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448CD" w14:textId="7F86DC5F" w:rsidR="00700E59" w:rsidRPr="00D15372" w:rsidRDefault="00700E59" w:rsidP="002025C4">
      <w:pPr>
        <w:spacing w:after="0" w:line="240" w:lineRule="atLeast"/>
        <w:jc w:val="right"/>
        <w:textAlignment w:val="baseline"/>
      </w:pPr>
      <w:r>
        <w:rPr>
          <w:noProof/>
          <w:lang w:eastAsia="en-GB"/>
        </w:rPr>
        <w:drawing>
          <wp:inline distT="0" distB="0" distL="0" distR="0" wp14:anchorId="3819CC1B" wp14:editId="1A52D992">
            <wp:extent cx="1228725" cy="1066800"/>
            <wp:effectExtent l="0" t="0" r="0" b="0"/>
            <wp:docPr id="23016312" name="Picture 23016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1066800"/>
                    </a:xfrm>
                    <a:prstGeom prst="rect">
                      <a:avLst/>
                    </a:prstGeom>
                  </pic:spPr>
                </pic:pic>
              </a:graphicData>
            </a:graphic>
          </wp:inline>
        </w:drawing>
      </w:r>
      <w:r w:rsidR="002025C4">
        <w:rPr>
          <w:noProof/>
          <w:lang w:eastAsia="en-GB"/>
        </w:rPr>
        <w:t xml:space="preserve"> </w:t>
      </w:r>
      <w:r>
        <w:rPr>
          <w:noProof/>
          <w:lang w:eastAsia="en-GB"/>
        </w:rPr>
        <w:drawing>
          <wp:inline distT="0" distB="0" distL="0" distR="0" wp14:anchorId="7BBB1D78" wp14:editId="5DED64C8">
            <wp:extent cx="1669473" cy="1144535"/>
            <wp:effectExtent l="0" t="0" r="6985" b="0"/>
            <wp:docPr id="855303864" name="Picture 855303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1193" t="2602" r="11229" b="10860"/>
                    <a:stretch/>
                  </pic:blipFill>
                  <pic:spPr bwMode="auto">
                    <a:xfrm>
                      <a:off x="0" y="0"/>
                      <a:ext cx="1703149" cy="1167622"/>
                    </a:xfrm>
                    <a:prstGeom prst="rect">
                      <a:avLst/>
                    </a:prstGeom>
                    <a:ln>
                      <a:noFill/>
                    </a:ln>
                    <a:extLst>
                      <a:ext uri="{53640926-AAD7-44D8-BBD7-CCE9431645EC}">
                        <a14:shadowObscured xmlns:a14="http://schemas.microsoft.com/office/drawing/2010/main"/>
                      </a:ext>
                    </a:extLst>
                  </pic:spPr>
                </pic:pic>
              </a:graphicData>
            </a:graphic>
          </wp:inline>
        </w:drawing>
      </w:r>
    </w:p>
    <w:p w14:paraId="29CAED9E" w14:textId="10F752A9" w:rsidR="00700E59" w:rsidRPr="00D15372" w:rsidRDefault="00700E59" w:rsidP="47700510">
      <w:pPr>
        <w:spacing w:after="0" w:line="240" w:lineRule="atLeast"/>
        <w:textAlignment w:val="baseline"/>
      </w:pPr>
      <w:r w:rsidRPr="00D15372">
        <w:rPr>
          <w:rFonts w:ascii="Arial" w:eastAsia="Times New Roman" w:hAnsi="Arial" w:cs="Arial"/>
          <w:kern w:val="36"/>
          <w:sz w:val="45"/>
          <w:szCs w:val="45"/>
          <w:lang w:eastAsia="en-GB"/>
        </w:rPr>
        <w:t xml:space="preserve">European Nutrition Group </w:t>
      </w:r>
      <w:r w:rsidRPr="00DC2D01">
        <w:rPr>
          <w:rFonts w:ascii="Arial" w:eastAsia="Times New Roman" w:hAnsi="Arial" w:cs="Arial"/>
          <w:kern w:val="36"/>
          <w:sz w:val="45"/>
          <w:szCs w:val="45"/>
          <w:lang w:eastAsia="en-GB"/>
        </w:rPr>
        <w:t>F</w:t>
      </w:r>
      <w:r w:rsidR="006750CA" w:rsidRPr="00DC2D01">
        <w:rPr>
          <w:rFonts w:ascii="Arial" w:eastAsia="Times New Roman" w:hAnsi="Arial" w:cs="Arial"/>
          <w:kern w:val="36"/>
          <w:sz w:val="45"/>
          <w:szCs w:val="45"/>
          <w:lang w:eastAsia="en-GB"/>
        </w:rPr>
        <w:t>u</w:t>
      </w:r>
      <w:r w:rsidRPr="00DC2D01">
        <w:rPr>
          <w:rFonts w:ascii="Arial" w:eastAsia="Times New Roman" w:hAnsi="Arial" w:cs="Arial"/>
          <w:kern w:val="36"/>
          <w:sz w:val="45"/>
          <w:szCs w:val="45"/>
          <w:lang w:eastAsia="en-GB"/>
        </w:rPr>
        <w:t>nding</w:t>
      </w:r>
    </w:p>
    <w:p w14:paraId="662C7E2D" w14:textId="77777777" w:rsidR="000F68C4" w:rsidRPr="000F68C4" w:rsidRDefault="000F68C4" w:rsidP="000F68C4">
      <w:pPr>
        <w:rPr>
          <w:rFonts w:ascii="Arial" w:eastAsia="Times New Roman" w:hAnsi="Arial" w:cs="Arial"/>
          <w:color w:val="666666"/>
          <w:kern w:val="36"/>
          <w:sz w:val="45"/>
          <w:szCs w:val="45"/>
          <w:lang w:eastAsia="en-GB"/>
        </w:rPr>
      </w:pPr>
    </w:p>
    <w:p w14:paraId="53F18094" w14:textId="77777777" w:rsidR="000F68C4" w:rsidRPr="000F68C4" w:rsidRDefault="000F68C4" w:rsidP="00132518">
      <w:pPr>
        <w:jc w:val="both"/>
        <w:rPr>
          <w:rFonts w:ascii="Arial" w:eastAsia="Times New Roman" w:hAnsi="Arial" w:cs="Arial"/>
          <w:b/>
          <w:bCs/>
          <w:kern w:val="36"/>
          <w:lang w:eastAsia="en-GB"/>
        </w:rPr>
      </w:pPr>
      <w:r w:rsidRPr="000F68C4">
        <w:rPr>
          <w:rFonts w:ascii="Arial" w:eastAsia="Times New Roman" w:hAnsi="Arial" w:cs="Arial"/>
          <w:b/>
          <w:bCs/>
          <w:kern w:val="36"/>
          <w:lang w:eastAsia="en-GB"/>
        </w:rPr>
        <w:t>Aim</w:t>
      </w:r>
    </w:p>
    <w:p w14:paraId="72DE8DBF" w14:textId="4F6EBE4B" w:rsidR="000F68C4" w:rsidRPr="000F68C4" w:rsidRDefault="000F68C4" w:rsidP="00132518">
      <w:pPr>
        <w:jc w:val="both"/>
        <w:rPr>
          <w:rFonts w:ascii="Arial" w:eastAsia="Times New Roman" w:hAnsi="Arial" w:cs="Arial"/>
          <w:kern w:val="36"/>
          <w:lang w:eastAsia="en-GB"/>
        </w:rPr>
      </w:pPr>
      <w:r w:rsidRPr="000F68C4">
        <w:rPr>
          <w:rFonts w:ascii="Arial" w:eastAsia="Times New Roman" w:hAnsi="Arial" w:cs="Arial"/>
          <w:kern w:val="36"/>
          <w:lang w:eastAsia="en-GB"/>
        </w:rPr>
        <w:t>The EAZA Nutrition Group (ENG), reporting to the EAZA Research</w:t>
      </w:r>
      <w:r w:rsidR="00BD3943">
        <w:rPr>
          <w:rFonts w:ascii="Arial" w:eastAsia="Times New Roman" w:hAnsi="Arial" w:cs="Arial"/>
          <w:kern w:val="36"/>
          <w:lang w:eastAsia="en-GB"/>
        </w:rPr>
        <w:t xml:space="preserve"> Sub-Group</w:t>
      </w:r>
      <w:r w:rsidRPr="000F68C4">
        <w:rPr>
          <w:rFonts w:ascii="Arial" w:eastAsia="Times New Roman" w:hAnsi="Arial" w:cs="Arial"/>
          <w:kern w:val="36"/>
          <w:lang w:eastAsia="en-GB"/>
        </w:rPr>
        <w:t xml:space="preserve">, seeks to improve communication and coordination among all those engaged in research, education, or application of comparative (zoo) nutrition, and those requiring nutrition information, chiefly within zoological institutions of Europe. </w:t>
      </w:r>
    </w:p>
    <w:p w14:paraId="48BBCCF1" w14:textId="77777777" w:rsidR="00132518" w:rsidRDefault="00132518" w:rsidP="00132518">
      <w:pPr>
        <w:jc w:val="both"/>
        <w:rPr>
          <w:rFonts w:ascii="Arial" w:eastAsia="Times New Roman" w:hAnsi="Arial" w:cs="Arial"/>
          <w:b/>
          <w:bCs/>
          <w:kern w:val="36"/>
          <w:lang w:eastAsia="en-GB"/>
        </w:rPr>
      </w:pPr>
    </w:p>
    <w:p w14:paraId="221B53C6" w14:textId="6BAC36B6" w:rsidR="008D7991" w:rsidRPr="000F68C4" w:rsidRDefault="000F68C4" w:rsidP="00132518">
      <w:pPr>
        <w:jc w:val="both"/>
        <w:rPr>
          <w:rFonts w:ascii="Arial" w:eastAsia="Times New Roman" w:hAnsi="Arial" w:cs="Arial"/>
          <w:b/>
          <w:bCs/>
          <w:kern w:val="36"/>
          <w:lang w:eastAsia="en-GB"/>
        </w:rPr>
      </w:pPr>
      <w:r w:rsidRPr="000F68C4">
        <w:rPr>
          <w:rFonts w:ascii="Arial" w:eastAsia="Times New Roman" w:hAnsi="Arial" w:cs="Arial"/>
          <w:b/>
          <w:bCs/>
          <w:kern w:val="36"/>
          <w:lang w:eastAsia="en-GB"/>
        </w:rPr>
        <w:t>Overview</w:t>
      </w:r>
      <w:r w:rsidR="008D7991">
        <w:rPr>
          <w:rFonts w:ascii="Arial" w:eastAsia="Times New Roman" w:hAnsi="Arial" w:cs="Arial"/>
          <w:b/>
          <w:bCs/>
          <w:kern w:val="36"/>
          <w:lang w:eastAsia="en-GB"/>
        </w:rPr>
        <w:t xml:space="preserve"> &amp; </w:t>
      </w:r>
      <w:r w:rsidR="008D7991" w:rsidRPr="000F68C4">
        <w:rPr>
          <w:rFonts w:ascii="Arial" w:eastAsia="Times New Roman" w:hAnsi="Arial" w:cs="Arial"/>
          <w:b/>
          <w:bCs/>
          <w:kern w:val="36"/>
          <w:lang w:eastAsia="en-GB"/>
        </w:rPr>
        <w:t>Eligib</w:t>
      </w:r>
      <w:r w:rsidR="008D7991">
        <w:rPr>
          <w:rFonts w:ascii="Arial" w:eastAsia="Times New Roman" w:hAnsi="Arial" w:cs="Arial"/>
          <w:b/>
          <w:bCs/>
          <w:kern w:val="36"/>
          <w:lang w:eastAsia="en-GB"/>
        </w:rPr>
        <w:t>i</w:t>
      </w:r>
      <w:r w:rsidR="008D7991" w:rsidRPr="000F68C4">
        <w:rPr>
          <w:rFonts w:ascii="Arial" w:eastAsia="Times New Roman" w:hAnsi="Arial" w:cs="Arial"/>
          <w:b/>
          <w:bCs/>
          <w:kern w:val="36"/>
          <w:lang w:eastAsia="en-GB"/>
        </w:rPr>
        <w:t>l</w:t>
      </w:r>
      <w:r w:rsidR="008D7991">
        <w:rPr>
          <w:rFonts w:ascii="Arial" w:eastAsia="Times New Roman" w:hAnsi="Arial" w:cs="Arial"/>
          <w:b/>
          <w:bCs/>
          <w:kern w:val="36"/>
          <w:lang w:eastAsia="en-GB"/>
        </w:rPr>
        <w:t>ity</w:t>
      </w:r>
    </w:p>
    <w:p w14:paraId="2A720F11" w14:textId="14D51D1F" w:rsidR="000F68C4" w:rsidRPr="000F68C4" w:rsidRDefault="000F68C4" w:rsidP="00132518">
      <w:pPr>
        <w:jc w:val="both"/>
        <w:rPr>
          <w:rFonts w:ascii="Arial" w:eastAsia="Times New Roman" w:hAnsi="Arial" w:cs="Arial"/>
          <w:lang w:eastAsia="en-GB"/>
        </w:rPr>
      </w:pPr>
      <w:r w:rsidRPr="47700510">
        <w:rPr>
          <w:rFonts w:ascii="Arial" w:eastAsia="Times New Roman" w:hAnsi="Arial" w:cs="Arial"/>
          <w:kern w:val="36"/>
          <w:lang w:eastAsia="en-GB"/>
        </w:rPr>
        <w:t xml:space="preserve">EAZA Nutrition Group funding </w:t>
      </w:r>
      <w:r w:rsidRPr="62DA9CC0">
        <w:rPr>
          <w:rFonts w:ascii="Arial" w:eastAsia="Arial" w:hAnsi="Arial" w:cs="Arial"/>
          <w:kern w:val="36"/>
          <w:lang w:eastAsia="en-GB"/>
        </w:rPr>
        <w:t>is available to a</w:t>
      </w:r>
      <w:r w:rsidR="62DA9CC0" w:rsidRPr="630F2C4E">
        <w:rPr>
          <w:rFonts w:ascii="Arial" w:eastAsia="Arial" w:hAnsi="Arial" w:cs="Arial"/>
          <w:color w:val="333333"/>
        </w:rPr>
        <w:t>ny European</w:t>
      </w:r>
      <w:r w:rsidR="00A85CD3">
        <w:rPr>
          <w:rFonts w:ascii="Arial" w:eastAsia="Arial" w:hAnsi="Arial" w:cs="Arial"/>
          <w:color w:val="333333"/>
        </w:rPr>
        <w:t xml:space="preserve"> or West Asian</w:t>
      </w:r>
      <w:r w:rsidR="62DA9CC0" w:rsidRPr="630F2C4E">
        <w:rPr>
          <w:rFonts w:ascii="Arial" w:eastAsia="Arial" w:hAnsi="Arial" w:cs="Arial"/>
          <w:color w:val="333333"/>
        </w:rPr>
        <w:t xml:space="preserve"> (for other regions, please see the EAZA website) </w:t>
      </w:r>
      <w:r w:rsidR="00A85CD3">
        <w:rPr>
          <w:rFonts w:ascii="Arial" w:eastAsia="Arial" w:hAnsi="Arial" w:cs="Arial"/>
          <w:color w:val="333333"/>
        </w:rPr>
        <w:t>non</w:t>
      </w:r>
      <w:r w:rsidRPr="62DA9CC0">
        <w:rPr>
          <w:rFonts w:ascii="Arial" w:eastAsia="Arial" w:hAnsi="Arial" w:cs="Arial"/>
          <w:kern w:val="36"/>
          <w:lang w:eastAsia="en-GB"/>
        </w:rPr>
        <w:t>-</w:t>
      </w:r>
      <w:r w:rsidR="00F55D83" w:rsidRPr="62DA9CC0">
        <w:rPr>
          <w:rFonts w:ascii="Arial" w:eastAsia="Arial" w:hAnsi="Arial" w:cs="Arial"/>
          <w:kern w:val="36"/>
          <w:lang w:eastAsia="en-GB"/>
        </w:rPr>
        <w:t xml:space="preserve">profit parties that </w:t>
      </w:r>
      <w:r w:rsidR="00F55D83" w:rsidRPr="47700510">
        <w:rPr>
          <w:rFonts w:ascii="Arial" w:eastAsia="Times New Roman" w:hAnsi="Arial" w:cs="Arial"/>
          <w:kern w:val="36"/>
          <w:lang w:eastAsia="en-GB"/>
        </w:rPr>
        <w:t xml:space="preserve">aim to promote and improve </w:t>
      </w:r>
      <w:r w:rsidRPr="47700510">
        <w:rPr>
          <w:rFonts w:ascii="Arial" w:eastAsia="Times New Roman" w:hAnsi="Arial" w:cs="Arial"/>
          <w:kern w:val="36"/>
          <w:lang w:eastAsia="en-GB"/>
        </w:rPr>
        <w:t xml:space="preserve">the </w:t>
      </w:r>
      <w:r w:rsidR="00F55D83" w:rsidRPr="47700510">
        <w:rPr>
          <w:rFonts w:ascii="Arial" w:eastAsia="Times New Roman" w:hAnsi="Arial" w:cs="Arial"/>
          <w:kern w:val="36"/>
          <w:lang w:eastAsia="en-GB"/>
        </w:rPr>
        <w:t>education, training and</w:t>
      </w:r>
      <w:r w:rsidRPr="47700510">
        <w:rPr>
          <w:rFonts w:ascii="Arial" w:eastAsia="Times New Roman" w:hAnsi="Arial" w:cs="Arial"/>
          <w:kern w:val="36"/>
          <w:lang w:eastAsia="en-GB"/>
        </w:rPr>
        <w:t>/or</w:t>
      </w:r>
      <w:r w:rsidR="00F55D83" w:rsidRPr="47700510">
        <w:rPr>
          <w:rFonts w:ascii="Arial" w:eastAsia="Times New Roman" w:hAnsi="Arial" w:cs="Arial"/>
          <w:kern w:val="36"/>
          <w:lang w:eastAsia="en-GB"/>
        </w:rPr>
        <w:t xml:space="preserve"> </w:t>
      </w:r>
      <w:r w:rsidRPr="47700510">
        <w:rPr>
          <w:rFonts w:ascii="Arial" w:eastAsia="Times New Roman" w:hAnsi="Arial" w:cs="Arial"/>
          <w:kern w:val="36"/>
          <w:lang w:eastAsia="en-GB"/>
        </w:rPr>
        <w:t xml:space="preserve">improved </w:t>
      </w:r>
      <w:r w:rsidR="6CC38933" w:rsidRPr="47700510">
        <w:rPr>
          <w:rFonts w:ascii="Arial" w:eastAsia="Times New Roman" w:hAnsi="Arial" w:cs="Arial"/>
          <w:lang w:eastAsia="en-GB"/>
        </w:rPr>
        <w:t xml:space="preserve">application of comparative (zoo) nutrition, </w:t>
      </w:r>
      <w:r w:rsidR="62DA9CC0" w:rsidRPr="62DA9CC0">
        <w:rPr>
          <w:rFonts w:ascii="Arial" w:eastAsia="Times New Roman" w:hAnsi="Arial" w:cs="Arial"/>
          <w:lang w:eastAsia="en-GB"/>
        </w:rPr>
        <w:t>with priority given to research benefitting EAZA Member institutions.</w:t>
      </w:r>
    </w:p>
    <w:p w14:paraId="6D1C88B8" w14:textId="77777777" w:rsidR="00132518" w:rsidRDefault="00132518" w:rsidP="00132518">
      <w:pPr>
        <w:jc w:val="both"/>
        <w:rPr>
          <w:rFonts w:ascii="Arial" w:eastAsia="Times New Roman" w:hAnsi="Arial" w:cs="Arial"/>
          <w:b/>
          <w:bCs/>
          <w:kern w:val="36"/>
          <w:lang w:eastAsia="en-GB"/>
        </w:rPr>
      </w:pPr>
    </w:p>
    <w:p w14:paraId="5463D30F" w14:textId="7D136BD3" w:rsidR="000F68C4" w:rsidRDefault="000F68C4" w:rsidP="00132518">
      <w:pPr>
        <w:jc w:val="both"/>
        <w:rPr>
          <w:rFonts w:ascii="Arial" w:eastAsia="Times New Roman" w:hAnsi="Arial" w:cs="Arial"/>
          <w:b/>
          <w:bCs/>
          <w:kern w:val="36"/>
          <w:lang w:eastAsia="en-GB"/>
        </w:rPr>
      </w:pPr>
      <w:r w:rsidRPr="000F68C4">
        <w:rPr>
          <w:rFonts w:ascii="Arial" w:eastAsia="Times New Roman" w:hAnsi="Arial" w:cs="Arial"/>
          <w:b/>
          <w:bCs/>
          <w:kern w:val="36"/>
          <w:lang w:eastAsia="en-GB"/>
        </w:rPr>
        <w:t xml:space="preserve">Criteria for </w:t>
      </w:r>
      <w:r>
        <w:rPr>
          <w:rFonts w:ascii="Arial" w:eastAsia="Times New Roman" w:hAnsi="Arial" w:cs="Arial"/>
          <w:b/>
          <w:bCs/>
          <w:kern w:val="36"/>
          <w:lang w:eastAsia="en-GB"/>
        </w:rPr>
        <w:t>F</w:t>
      </w:r>
      <w:r w:rsidRPr="000F68C4">
        <w:rPr>
          <w:rFonts w:ascii="Arial" w:eastAsia="Times New Roman" w:hAnsi="Arial" w:cs="Arial"/>
          <w:b/>
          <w:bCs/>
          <w:kern w:val="36"/>
          <w:lang w:eastAsia="en-GB"/>
        </w:rPr>
        <w:t>unding</w:t>
      </w:r>
    </w:p>
    <w:p w14:paraId="51778028" w14:textId="1B7E60BE" w:rsidR="000F68C4" w:rsidRDefault="000F68C4" w:rsidP="00132518">
      <w:pPr>
        <w:jc w:val="both"/>
        <w:rPr>
          <w:rFonts w:ascii="Arial" w:eastAsia="Times New Roman" w:hAnsi="Arial" w:cs="Arial"/>
          <w:kern w:val="36"/>
          <w:lang w:eastAsia="en-GB"/>
        </w:rPr>
      </w:pPr>
      <w:r w:rsidRPr="000F68C4">
        <w:rPr>
          <w:rFonts w:ascii="Arial" w:eastAsia="Times New Roman" w:hAnsi="Arial" w:cs="Arial"/>
          <w:kern w:val="36"/>
          <w:lang w:eastAsia="en-GB"/>
        </w:rPr>
        <w:t>Prioritization of projects for funding will go to those which:</w:t>
      </w:r>
    </w:p>
    <w:p w14:paraId="4C9F9D68" w14:textId="41334F80" w:rsidR="00D15372" w:rsidRDefault="62DA9CC0" w:rsidP="00132518">
      <w:pPr>
        <w:pStyle w:val="ListParagraph"/>
        <w:numPr>
          <w:ilvl w:val="0"/>
          <w:numId w:val="6"/>
        </w:numPr>
        <w:jc w:val="both"/>
        <w:rPr>
          <w:rFonts w:ascii="Arial" w:eastAsia="Arial" w:hAnsi="Arial" w:cs="Arial"/>
          <w:kern w:val="36"/>
          <w:lang w:eastAsia="en-GB"/>
        </w:rPr>
      </w:pPr>
      <w:r w:rsidRPr="630F2C4E">
        <w:rPr>
          <w:rFonts w:ascii="Arial" w:eastAsia="Arial" w:hAnsi="Arial" w:cs="Arial"/>
          <w:color w:val="333333"/>
        </w:rPr>
        <w:t>Have the widest reach of benefit to animals</w:t>
      </w:r>
      <w:r w:rsidR="00A85CD3">
        <w:rPr>
          <w:rFonts w:ascii="Arial" w:eastAsia="Arial" w:hAnsi="Arial" w:cs="Arial"/>
          <w:color w:val="333333"/>
        </w:rPr>
        <w:t xml:space="preserve"> in human care, and those in charge of this care,</w:t>
      </w:r>
      <w:r w:rsidRPr="630F2C4E">
        <w:rPr>
          <w:rFonts w:ascii="Arial" w:eastAsia="Arial" w:hAnsi="Arial" w:cs="Arial"/>
          <w:color w:val="333333"/>
        </w:rPr>
        <w:t xml:space="preserve"> across Europe</w:t>
      </w:r>
      <w:r w:rsidR="00A85CD3">
        <w:rPr>
          <w:rFonts w:ascii="Arial" w:eastAsia="Arial" w:hAnsi="Arial" w:cs="Arial"/>
          <w:color w:val="333333"/>
        </w:rPr>
        <w:t>, Western Asia,</w:t>
      </w:r>
      <w:r w:rsidRPr="630F2C4E">
        <w:rPr>
          <w:rFonts w:ascii="Arial" w:eastAsia="Arial" w:hAnsi="Arial" w:cs="Arial"/>
          <w:color w:val="333333"/>
        </w:rPr>
        <w:t xml:space="preserve"> and beyond</w:t>
      </w:r>
      <w:r w:rsidR="00D15372" w:rsidRPr="62DA9CC0">
        <w:rPr>
          <w:rFonts w:ascii="Arial" w:eastAsia="Arial" w:hAnsi="Arial" w:cs="Arial"/>
          <w:kern w:val="36"/>
          <w:lang w:eastAsia="en-GB"/>
        </w:rPr>
        <w:t>.</w:t>
      </w:r>
    </w:p>
    <w:p w14:paraId="3C79F955" w14:textId="351BC879" w:rsidR="00D15372" w:rsidRPr="00D15372" w:rsidRDefault="00D15372" w:rsidP="00132518">
      <w:pPr>
        <w:pStyle w:val="ListParagraph"/>
        <w:numPr>
          <w:ilvl w:val="0"/>
          <w:numId w:val="6"/>
        </w:numPr>
        <w:jc w:val="both"/>
        <w:rPr>
          <w:rFonts w:ascii="Arial" w:eastAsia="Times New Roman" w:hAnsi="Arial" w:cs="Arial"/>
          <w:kern w:val="36"/>
          <w:lang w:eastAsia="en-GB"/>
        </w:rPr>
      </w:pPr>
      <w:r>
        <w:rPr>
          <w:rFonts w:ascii="Arial" w:eastAsia="Times New Roman" w:hAnsi="Arial" w:cs="Arial"/>
          <w:kern w:val="36"/>
          <w:lang w:eastAsia="en-GB"/>
        </w:rPr>
        <w:t>Can provide a complete application (see below)</w:t>
      </w:r>
      <w:r w:rsidR="00685341">
        <w:rPr>
          <w:rFonts w:ascii="Arial" w:eastAsia="Times New Roman" w:hAnsi="Arial" w:cs="Arial"/>
          <w:kern w:val="36"/>
          <w:lang w:eastAsia="en-GB"/>
        </w:rPr>
        <w:t xml:space="preserve"> with sound supporting evidence for the </w:t>
      </w:r>
      <w:r w:rsidR="00F55D83">
        <w:rPr>
          <w:rFonts w:ascii="Arial" w:eastAsia="Times New Roman" w:hAnsi="Arial" w:cs="Arial"/>
          <w:kern w:val="36"/>
          <w:lang w:eastAsia="en-GB"/>
        </w:rPr>
        <w:t>anticipated impact of the project</w:t>
      </w:r>
      <w:r w:rsidR="00685341">
        <w:rPr>
          <w:rFonts w:ascii="Arial" w:eastAsia="Times New Roman" w:hAnsi="Arial" w:cs="Arial"/>
          <w:kern w:val="36"/>
          <w:lang w:eastAsia="en-GB"/>
        </w:rPr>
        <w:t>.</w:t>
      </w:r>
    </w:p>
    <w:p w14:paraId="0564E312" w14:textId="5B7190C9" w:rsidR="0BB52E3C" w:rsidRDefault="319B77ED" w:rsidP="00132518">
      <w:pPr>
        <w:pStyle w:val="ListParagraph"/>
        <w:numPr>
          <w:ilvl w:val="0"/>
          <w:numId w:val="6"/>
        </w:numPr>
        <w:jc w:val="both"/>
        <w:rPr>
          <w:lang w:eastAsia="en-GB"/>
        </w:rPr>
      </w:pPr>
      <w:r w:rsidRPr="630F2C4E">
        <w:rPr>
          <w:rFonts w:ascii="Arial" w:eastAsia="Times New Roman" w:hAnsi="Arial" w:cs="Arial"/>
          <w:lang w:eastAsia="en-GB"/>
        </w:rPr>
        <w:t>Under normal working circumstances, if the other criteria are satisfied then priority will be given to those working with or within EAZA Member institutions.</w:t>
      </w:r>
    </w:p>
    <w:p w14:paraId="07EAC329" w14:textId="5A985BDC" w:rsidR="00A85CD3" w:rsidRPr="00A85CD3" w:rsidRDefault="00132518" w:rsidP="00132518">
      <w:pPr>
        <w:pStyle w:val="ListParagraph"/>
        <w:numPr>
          <w:ilvl w:val="0"/>
          <w:numId w:val="6"/>
        </w:numPr>
        <w:jc w:val="both"/>
        <w:rPr>
          <w:lang w:eastAsia="en-GB"/>
        </w:rPr>
      </w:pPr>
      <w:r>
        <w:rPr>
          <w:rFonts w:ascii="Arial" w:eastAsia="Times New Roman" w:hAnsi="Arial" w:cs="Arial"/>
          <w:lang w:eastAsia="en-GB"/>
        </w:rPr>
        <w:t>H</w:t>
      </w:r>
      <w:r w:rsidR="00A85CD3">
        <w:rPr>
          <w:rFonts w:ascii="Arial" w:eastAsia="Times New Roman" w:hAnsi="Arial" w:cs="Arial"/>
          <w:lang w:eastAsia="en-GB"/>
        </w:rPr>
        <w:t xml:space="preserve">ave well written, </w:t>
      </w:r>
      <w:proofErr w:type="gramStart"/>
      <w:r w:rsidR="00A85CD3">
        <w:rPr>
          <w:rFonts w:ascii="Arial" w:eastAsia="Times New Roman" w:hAnsi="Arial" w:cs="Arial"/>
          <w:lang w:eastAsia="en-GB"/>
        </w:rPr>
        <w:t>detailed</w:t>
      </w:r>
      <w:proofErr w:type="gramEnd"/>
      <w:r w:rsidR="00A85CD3">
        <w:rPr>
          <w:rFonts w:ascii="Arial" w:eastAsia="Times New Roman" w:hAnsi="Arial" w:cs="Arial"/>
          <w:lang w:eastAsia="en-GB"/>
        </w:rPr>
        <w:t xml:space="preserve"> and focussed proposals that include preliminary data (where available) and demonstrate good value for money and/or adequately justified costs.</w:t>
      </w:r>
    </w:p>
    <w:p w14:paraId="078DB67D" w14:textId="77777777" w:rsidR="00A85CD3" w:rsidRDefault="00A85CD3" w:rsidP="00132518">
      <w:pPr>
        <w:pStyle w:val="ListParagraph"/>
        <w:ind w:left="1635"/>
        <w:jc w:val="both"/>
        <w:rPr>
          <w:lang w:eastAsia="en-GB"/>
        </w:rPr>
      </w:pPr>
    </w:p>
    <w:p w14:paraId="61E7FC12" w14:textId="7870440F" w:rsidR="006770C8" w:rsidRDefault="006770C8" w:rsidP="00132518">
      <w:pPr>
        <w:jc w:val="center"/>
        <w:rPr>
          <w:rFonts w:ascii="Arial" w:eastAsia="Times New Roman" w:hAnsi="Arial" w:cs="Arial"/>
          <w:b/>
          <w:bCs/>
          <w:kern w:val="36"/>
          <w:lang w:eastAsia="en-GB"/>
        </w:rPr>
      </w:pPr>
      <w:r w:rsidRPr="319B77ED">
        <w:rPr>
          <w:rFonts w:ascii="Arial" w:eastAsia="Times New Roman" w:hAnsi="Arial" w:cs="Arial"/>
          <w:kern w:val="36"/>
          <w:u w:val="single"/>
          <w:lang w:eastAsia="en-GB"/>
        </w:rPr>
        <w:t>The ENG will not fund individual attendance at training events/conferences or individual student research projects</w:t>
      </w:r>
      <w:r w:rsidR="00150418" w:rsidRPr="319B77ED">
        <w:rPr>
          <w:rFonts w:ascii="Arial" w:eastAsia="Times New Roman" w:hAnsi="Arial" w:cs="Arial"/>
          <w:kern w:val="36"/>
          <w:u w:val="single"/>
          <w:lang w:eastAsia="en-GB"/>
        </w:rPr>
        <w:t>.</w:t>
      </w:r>
    </w:p>
    <w:p w14:paraId="4BAD2B8E" w14:textId="403C8FFA" w:rsidR="319B77ED" w:rsidRDefault="319B77ED" w:rsidP="00132518">
      <w:pPr>
        <w:jc w:val="both"/>
        <w:rPr>
          <w:rFonts w:ascii="Arial" w:eastAsia="Times New Roman" w:hAnsi="Arial" w:cs="Arial"/>
          <w:b/>
          <w:bCs/>
          <w:lang w:eastAsia="en-GB"/>
        </w:rPr>
      </w:pPr>
    </w:p>
    <w:p w14:paraId="0902A23C" w14:textId="54F057E7" w:rsidR="001E7F28" w:rsidRDefault="001E7F28" w:rsidP="00132518">
      <w:pPr>
        <w:jc w:val="both"/>
        <w:rPr>
          <w:rFonts w:ascii="Arial" w:eastAsia="Times New Roman" w:hAnsi="Arial" w:cs="Arial"/>
          <w:b/>
          <w:bCs/>
          <w:kern w:val="36"/>
          <w:lang w:eastAsia="en-GB"/>
        </w:rPr>
      </w:pPr>
      <w:r>
        <w:rPr>
          <w:rFonts w:ascii="Arial" w:eastAsia="Times New Roman" w:hAnsi="Arial" w:cs="Arial"/>
          <w:b/>
          <w:bCs/>
          <w:kern w:val="36"/>
          <w:lang w:eastAsia="en-GB"/>
        </w:rPr>
        <w:t xml:space="preserve">Funding Available </w:t>
      </w:r>
    </w:p>
    <w:p w14:paraId="5641F079" w14:textId="689F1852" w:rsidR="00150418" w:rsidRDefault="001E7F28" w:rsidP="00132518">
      <w:pPr>
        <w:spacing w:after="0" w:line="240" w:lineRule="auto"/>
        <w:jc w:val="both"/>
        <w:textAlignment w:val="baseline"/>
        <w:rPr>
          <w:rFonts w:ascii="Arial" w:eastAsia="Times New Roman" w:hAnsi="Arial" w:cs="Arial"/>
          <w:lang w:eastAsia="en-GB"/>
        </w:rPr>
      </w:pPr>
      <w:r w:rsidRPr="00D21ED0">
        <w:rPr>
          <w:rFonts w:ascii="Arial" w:eastAsia="Times New Roman" w:hAnsi="Arial" w:cs="Arial"/>
          <w:kern w:val="36"/>
          <w:lang w:eastAsia="en-GB"/>
        </w:rPr>
        <w:t xml:space="preserve">Currently, </w:t>
      </w:r>
      <w:r w:rsidR="00150418">
        <w:rPr>
          <w:rFonts w:ascii="Arial" w:eastAsia="Times New Roman" w:hAnsi="Arial" w:cs="Arial"/>
          <w:kern w:val="36"/>
          <w:lang w:eastAsia="en-GB"/>
        </w:rPr>
        <w:t>projects can apply fo</w:t>
      </w:r>
      <w:r w:rsidR="00D21ED0" w:rsidRPr="00D21ED0">
        <w:rPr>
          <w:rFonts w:ascii="Arial" w:eastAsia="Times New Roman" w:hAnsi="Arial" w:cs="Arial"/>
          <w:kern w:val="36"/>
          <w:lang w:eastAsia="en-GB"/>
        </w:rPr>
        <w:t xml:space="preserve">r funding </w:t>
      </w:r>
      <w:r w:rsidR="00150418">
        <w:rPr>
          <w:rFonts w:ascii="Arial" w:eastAsia="Times New Roman" w:hAnsi="Arial" w:cs="Arial"/>
          <w:kern w:val="36"/>
          <w:lang w:eastAsia="en-GB"/>
        </w:rPr>
        <w:t xml:space="preserve">up to </w:t>
      </w:r>
      <w:r w:rsidR="00D21ED0" w:rsidRPr="6CC38933">
        <w:rPr>
          <w:rFonts w:ascii="Arial" w:eastAsia="Times New Roman" w:hAnsi="Arial" w:cs="Arial"/>
          <w:kern w:val="36"/>
          <w:lang w:eastAsia="en-GB"/>
        </w:rPr>
        <w:t>€5000</w:t>
      </w:r>
      <w:r w:rsidR="00150418" w:rsidRPr="6CC38933">
        <w:rPr>
          <w:rFonts w:ascii="Arial" w:eastAsia="Times New Roman" w:hAnsi="Arial" w:cs="Arial"/>
          <w:kern w:val="36"/>
          <w:lang w:eastAsia="en-GB"/>
        </w:rPr>
        <w:t>,</w:t>
      </w:r>
      <w:r w:rsidR="00D21ED0" w:rsidRPr="6CC38933">
        <w:rPr>
          <w:rFonts w:ascii="Arial" w:eastAsia="Times New Roman" w:hAnsi="Arial" w:cs="Arial"/>
          <w:kern w:val="36"/>
          <w:lang w:eastAsia="en-GB"/>
        </w:rPr>
        <w:t xml:space="preserve"> </w:t>
      </w:r>
      <w:r w:rsidR="00D21ED0">
        <w:rPr>
          <w:rFonts w:ascii="Arial" w:eastAsia="Times New Roman" w:hAnsi="Arial" w:cs="Arial"/>
          <w:kern w:val="36"/>
          <w:lang w:eastAsia="en-GB"/>
        </w:rPr>
        <w:t>depending on the ambition of the project and the number of other applications received during the funding period (annually, January-December).</w:t>
      </w:r>
      <w:r w:rsidR="00150418">
        <w:rPr>
          <w:rFonts w:ascii="Arial" w:eastAsia="Times New Roman" w:hAnsi="Arial" w:cs="Arial"/>
          <w:kern w:val="36"/>
          <w:lang w:eastAsia="en-GB"/>
        </w:rPr>
        <w:t xml:space="preserve"> </w:t>
      </w:r>
      <w:r>
        <w:rPr>
          <w:rFonts w:ascii="Arial" w:eastAsia="Times New Roman" w:hAnsi="Arial" w:cs="Arial"/>
          <w:kern w:val="36"/>
          <w:lang w:eastAsia="en-GB"/>
        </w:rPr>
        <w:t xml:space="preserve">Please get in touch with the ENG prior to applying if you have a project with the </w:t>
      </w:r>
      <w:r>
        <w:rPr>
          <w:rFonts w:ascii="Arial" w:eastAsia="Times New Roman" w:hAnsi="Arial" w:cs="Arial"/>
          <w:kern w:val="36"/>
          <w:lang w:eastAsia="en-GB"/>
        </w:rPr>
        <w:lastRenderedPageBreak/>
        <w:t xml:space="preserve">potential for extremely high levels of impact but which requires greater funding than this amount. </w:t>
      </w:r>
      <w:r w:rsidR="6CC38933" w:rsidRPr="6CC38933">
        <w:rPr>
          <w:rFonts w:ascii="Arial" w:eastAsia="Times New Roman" w:hAnsi="Arial" w:cs="Arial"/>
          <w:lang w:eastAsia="en-GB"/>
        </w:rPr>
        <w:t>Please be aware that the ENG anticipates funding projects when there is money available and depending on the quality of applications and the amounts requested.</w:t>
      </w:r>
    </w:p>
    <w:p w14:paraId="23691E00" w14:textId="077608F2" w:rsidR="001E7F28" w:rsidRDefault="001E7F28" w:rsidP="000F68C4">
      <w:pPr>
        <w:rPr>
          <w:rFonts w:ascii="Arial" w:eastAsia="Times New Roman" w:hAnsi="Arial" w:cs="Arial"/>
          <w:kern w:val="36"/>
          <w:lang w:eastAsia="en-GB"/>
        </w:rPr>
      </w:pPr>
    </w:p>
    <w:p w14:paraId="1D8F85D1" w14:textId="7828F69A" w:rsidR="000F68C4" w:rsidRPr="000F68C4" w:rsidRDefault="000F68C4" w:rsidP="000F68C4">
      <w:pPr>
        <w:rPr>
          <w:rFonts w:ascii="Arial" w:eastAsia="Times New Roman" w:hAnsi="Arial" w:cs="Arial"/>
          <w:b/>
          <w:bCs/>
          <w:kern w:val="36"/>
          <w:lang w:eastAsia="en-GB"/>
        </w:rPr>
      </w:pPr>
      <w:r w:rsidRPr="000F68C4">
        <w:rPr>
          <w:rFonts w:ascii="Arial" w:eastAsia="Times New Roman" w:hAnsi="Arial" w:cs="Arial"/>
          <w:b/>
          <w:bCs/>
          <w:kern w:val="36"/>
          <w:lang w:eastAsia="en-GB"/>
        </w:rPr>
        <w:t>Key Dates:</w:t>
      </w:r>
    </w:p>
    <w:p w14:paraId="196BA734" w14:textId="7EC63924" w:rsidR="002025C4" w:rsidRDefault="000F68C4" w:rsidP="00132518">
      <w:pPr>
        <w:jc w:val="both"/>
        <w:rPr>
          <w:rFonts w:ascii="Arial" w:eastAsia="Times New Roman" w:hAnsi="Arial" w:cs="Arial"/>
          <w:kern w:val="36"/>
          <w:lang w:eastAsia="en-GB"/>
        </w:rPr>
      </w:pPr>
      <w:commentRangeStart w:id="0"/>
      <w:r w:rsidRPr="000F68C4">
        <w:rPr>
          <w:rFonts w:ascii="Arial" w:eastAsia="Times New Roman" w:hAnsi="Arial" w:cs="Arial"/>
          <w:kern w:val="36"/>
          <w:lang w:eastAsia="en-GB"/>
        </w:rPr>
        <w:t>A</w:t>
      </w:r>
      <w:r w:rsidR="00132518">
        <w:rPr>
          <w:rFonts w:ascii="Arial" w:eastAsia="Times New Roman" w:hAnsi="Arial" w:cs="Arial"/>
          <w:kern w:val="36"/>
          <w:lang w:eastAsia="en-GB"/>
        </w:rPr>
        <w:t>pplication submission</w:t>
      </w:r>
      <w:r w:rsidR="002025C4">
        <w:rPr>
          <w:rFonts w:ascii="Arial" w:eastAsia="Times New Roman" w:hAnsi="Arial" w:cs="Arial"/>
          <w:kern w:val="36"/>
          <w:lang w:eastAsia="en-GB"/>
        </w:rPr>
        <w:t>s</w:t>
      </w:r>
      <w:r w:rsidR="00132518">
        <w:rPr>
          <w:rFonts w:ascii="Arial" w:eastAsia="Times New Roman" w:hAnsi="Arial" w:cs="Arial"/>
          <w:kern w:val="36"/>
          <w:lang w:eastAsia="en-GB"/>
        </w:rPr>
        <w:t xml:space="preserve"> will be open from </w:t>
      </w:r>
      <w:r w:rsidR="00132518" w:rsidRPr="0036354A">
        <w:rPr>
          <w:rFonts w:ascii="Arial" w:eastAsia="Times New Roman" w:hAnsi="Arial" w:cs="Arial"/>
          <w:b/>
          <w:bCs/>
          <w:kern w:val="36"/>
          <w:lang w:eastAsia="en-GB"/>
        </w:rPr>
        <w:t>January</w:t>
      </w:r>
      <w:r w:rsidR="00132518">
        <w:rPr>
          <w:rFonts w:ascii="Arial" w:eastAsia="Times New Roman" w:hAnsi="Arial" w:cs="Arial"/>
          <w:kern w:val="36"/>
          <w:lang w:eastAsia="en-GB"/>
        </w:rPr>
        <w:t xml:space="preserve"> </w:t>
      </w:r>
      <w:r w:rsidR="000740B6" w:rsidRPr="0036354A">
        <w:rPr>
          <w:rFonts w:ascii="Arial" w:eastAsia="Times New Roman" w:hAnsi="Arial" w:cs="Arial"/>
          <w:b/>
          <w:bCs/>
          <w:kern w:val="36"/>
          <w:lang w:eastAsia="en-GB"/>
        </w:rPr>
        <w:t>2024</w:t>
      </w:r>
      <w:r w:rsidR="00132518" w:rsidRPr="0036354A">
        <w:rPr>
          <w:rFonts w:ascii="Arial" w:eastAsia="Times New Roman" w:hAnsi="Arial" w:cs="Arial"/>
          <w:b/>
          <w:bCs/>
          <w:kern w:val="36"/>
          <w:lang w:eastAsia="en-GB"/>
        </w:rPr>
        <w:t xml:space="preserve"> </w:t>
      </w:r>
      <w:r w:rsidR="00D06614" w:rsidRPr="0036354A">
        <w:rPr>
          <w:rFonts w:ascii="Arial" w:eastAsia="Times New Roman" w:hAnsi="Arial" w:cs="Arial"/>
          <w:b/>
          <w:bCs/>
          <w:kern w:val="36"/>
          <w:lang w:eastAsia="en-GB"/>
        </w:rPr>
        <w:t xml:space="preserve">to April </w:t>
      </w:r>
      <w:r w:rsidR="007F5142" w:rsidRPr="0036354A">
        <w:rPr>
          <w:rFonts w:ascii="Arial" w:eastAsia="Times New Roman" w:hAnsi="Arial" w:cs="Arial"/>
          <w:b/>
          <w:bCs/>
          <w:kern w:val="36"/>
          <w:lang w:eastAsia="en-GB"/>
        </w:rPr>
        <w:t>29</w:t>
      </w:r>
      <w:proofErr w:type="gramStart"/>
      <w:r w:rsidR="00D06614" w:rsidRPr="0036354A">
        <w:rPr>
          <w:rFonts w:ascii="Arial" w:eastAsia="Times New Roman" w:hAnsi="Arial" w:cs="Arial"/>
          <w:b/>
          <w:bCs/>
          <w:kern w:val="36"/>
          <w:vertAlign w:val="superscript"/>
          <w:lang w:eastAsia="en-GB"/>
        </w:rPr>
        <w:t>th</w:t>
      </w:r>
      <w:r w:rsidR="00D06614" w:rsidRPr="0036354A">
        <w:rPr>
          <w:rFonts w:ascii="Arial" w:eastAsia="Times New Roman" w:hAnsi="Arial" w:cs="Arial"/>
          <w:b/>
          <w:bCs/>
          <w:kern w:val="36"/>
          <w:lang w:eastAsia="en-GB"/>
        </w:rPr>
        <w:t xml:space="preserve"> </w:t>
      </w:r>
      <w:r w:rsidR="00132518" w:rsidRPr="0036354A">
        <w:rPr>
          <w:rFonts w:ascii="Arial" w:eastAsia="Times New Roman" w:hAnsi="Arial" w:cs="Arial"/>
          <w:b/>
          <w:bCs/>
          <w:kern w:val="36"/>
          <w:lang w:eastAsia="en-GB"/>
        </w:rPr>
        <w:t xml:space="preserve"> </w:t>
      </w:r>
      <w:r w:rsidR="00D06614" w:rsidRPr="0036354A">
        <w:rPr>
          <w:rFonts w:ascii="Arial" w:eastAsia="Times New Roman" w:hAnsi="Arial" w:cs="Arial"/>
          <w:b/>
          <w:bCs/>
          <w:kern w:val="36"/>
          <w:lang w:eastAsia="en-GB"/>
        </w:rPr>
        <w:t>2024</w:t>
      </w:r>
      <w:proofErr w:type="gramEnd"/>
      <w:r w:rsidRPr="47700510">
        <w:rPr>
          <w:rFonts w:ascii="Arial" w:eastAsia="Times New Roman" w:hAnsi="Arial" w:cs="Arial"/>
          <w:kern w:val="36"/>
          <w:lang w:eastAsia="en-GB"/>
        </w:rPr>
        <w:t xml:space="preserve">. </w:t>
      </w:r>
      <w:r w:rsidR="00132518">
        <w:rPr>
          <w:rFonts w:ascii="Arial" w:eastAsia="Times New Roman" w:hAnsi="Arial" w:cs="Arial"/>
          <w:kern w:val="36"/>
          <w:lang w:eastAsia="en-GB"/>
        </w:rPr>
        <w:t xml:space="preserve">Shortlisting will be carried out during May </w:t>
      </w:r>
      <w:r w:rsidR="00D06614">
        <w:rPr>
          <w:rFonts w:ascii="Arial" w:eastAsia="Times New Roman" w:hAnsi="Arial" w:cs="Arial"/>
          <w:kern w:val="36"/>
          <w:lang w:eastAsia="en-GB"/>
        </w:rPr>
        <w:t>2024</w:t>
      </w:r>
      <w:r w:rsidR="00132518">
        <w:rPr>
          <w:rFonts w:ascii="Arial" w:eastAsia="Times New Roman" w:hAnsi="Arial" w:cs="Arial"/>
          <w:kern w:val="36"/>
          <w:lang w:eastAsia="en-GB"/>
        </w:rPr>
        <w:t xml:space="preserve">, and processing the final agreed projects in June </w:t>
      </w:r>
      <w:r w:rsidR="00D06614">
        <w:rPr>
          <w:rFonts w:ascii="Arial" w:eastAsia="Times New Roman" w:hAnsi="Arial" w:cs="Arial"/>
          <w:kern w:val="36"/>
          <w:lang w:eastAsia="en-GB"/>
        </w:rPr>
        <w:t>2024</w:t>
      </w:r>
      <w:r w:rsidR="00132518">
        <w:rPr>
          <w:rFonts w:ascii="Arial" w:eastAsia="Times New Roman" w:hAnsi="Arial" w:cs="Arial"/>
          <w:kern w:val="36"/>
          <w:lang w:eastAsia="en-GB"/>
        </w:rPr>
        <w:t xml:space="preserve">. Results will be announced at the end of June </w:t>
      </w:r>
      <w:r w:rsidR="00D06614">
        <w:rPr>
          <w:rFonts w:ascii="Arial" w:eastAsia="Times New Roman" w:hAnsi="Arial" w:cs="Arial"/>
          <w:kern w:val="36"/>
          <w:lang w:eastAsia="en-GB"/>
        </w:rPr>
        <w:t>2024</w:t>
      </w:r>
      <w:r w:rsidR="00132518">
        <w:rPr>
          <w:rFonts w:ascii="Arial" w:eastAsia="Times New Roman" w:hAnsi="Arial" w:cs="Arial"/>
          <w:kern w:val="36"/>
          <w:lang w:eastAsia="en-GB"/>
        </w:rPr>
        <w:t xml:space="preserve">. </w:t>
      </w:r>
      <w:commentRangeEnd w:id="0"/>
      <w:r>
        <w:rPr>
          <w:rStyle w:val="CommentReference"/>
        </w:rPr>
        <w:commentReference w:id="0"/>
      </w:r>
      <w:r w:rsidRPr="47700510">
        <w:rPr>
          <w:rFonts w:ascii="Arial" w:eastAsia="Times New Roman" w:hAnsi="Arial" w:cs="Arial"/>
          <w:kern w:val="36"/>
          <w:lang w:eastAsia="en-GB"/>
        </w:rPr>
        <w:t xml:space="preserve">Grants </w:t>
      </w:r>
      <w:r w:rsidRPr="000F68C4">
        <w:rPr>
          <w:rFonts w:ascii="Arial" w:eastAsia="Times New Roman" w:hAnsi="Arial" w:cs="Arial"/>
          <w:kern w:val="36"/>
          <w:lang w:eastAsia="en-GB"/>
        </w:rPr>
        <w:t>will be available as soon as grant applications are signed</w:t>
      </w:r>
      <w:r w:rsidR="002025C4">
        <w:rPr>
          <w:rFonts w:ascii="Arial" w:eastAsia="Times New Roman" w:hAnsi="Arial" w:cs="Arial"/>
          <w:kern w:val="36"/>
          <w:lang w:eastAsia="en-GB"/>
        </w:rPr>
        <w:t xml:space="preserve"> off</w:t>
      </w:r>
      <w:r w:rsidR="00132518">
        <w:rPr>
          <w:rFonts w:ascii="Arial" w:eastAsia="Times New Roman" w:hAnsi="Arial" w:cs="Arial"/>
          <w:kern w:val="36"/>
          <w:lang w:eastAsia="en-GB"/>
        </w:rPr>
        <w:t xml:space="preserve"> and </w:t>
      </w:r>
      <w:r w:rsidR="002025C4">
        <w:rPr>
          <w:rFonts w:ascii="Arial" w:eastAsia="Times New Roman" w:hAnsi="Arial" w:cs="Arial"/>
          <w:kern w:val="36"/>
          <w:lang w:eastAsia="en-GB"/>
        </w:rPr>
        <w:t xml:space="preserve">the </w:t>
      </w:r>
      <w:r w:rsidR="00132518">
        <w:rPr>
          <w:rFonts w:ascii="Arial" w:eastAsia="Times New Roman" w:hAnsi="Arial" w:cs="Arial"/>
          <w:kern w:val="36"/>
          <w:lang w:eastAsia="en-GB"/>
        </w:rPr>
        <w:t>applicants</w:t>
      </w:r>
      <w:r w:rsidR="002025C4">
        <w:rPr>
          <w:rFonts w:ascii="Arial" w:eastAsia="Times New Roman" w:hAnsi="Arial" w:cs="Arial"/>
          <w:kern w:val="36"/>
          <w:lang w:eastAsia="en-GB"/>
        </w:rPr>
        <w:t xml:space="preserve"> are informed</w:t>
      </w:r>
      <w:r w:rsidRPr="000F68C4">
        <w:rPr>
          <w:rFonts w:ascii="Arial" w:eastAsia="Times New Roman" w:hAnsi="Arial" w:cs="Arial"/>
          <w:kern w:val="36"/>
          <w:lang w:eastAsia="en-GB"/>
        </w:rPr>
        <w:t xml:space="preserve">. </w:t>
      </w:r>
    </w:p>
    <w:p w14:paraId="37083040" w14:textId="730820FD" w:rsidR="000F68C4" w:rsidRDefault="000F68C4" w:rsidP="00132518">
      <w:pPr>
        <w:jc w:val="both"/>
        <w:rPr>
          <w:rFonts w:ascii="Arial" w:eastAsia="Times New Roman" w:hAnsi="Arial" w:cs="Arial"/>
          <w:kern w:val="36"/>
          <w:lang w:eastAsia="en-GB"/>
        </w:rPr>
      </w:pPr>
      <w:r w:rsidRPr="000F68C4">
        <w:rPr>
          <w:rFonts w:ascii="Arial" w:eastAsia="Times New Roman" w:hAnsi="Arial" w:cs="Arial"/>
          <w:kern w:val="36"/>
          <w:lang w:eastAsia="en-GB"/>
        </w:rPr>
        <w:t>Details</w:t>
      </w:r>
      <w:r w:rsidR="00132518">
        <w:rPr>
          <w:rFonts w:ascii="Arial" w:eastAsia="Times New Roman" w:hAnsi="Arial" w:cs="Arial"/>
          <w:kern w:val="36"/>
          <w:lang w:eastAsia="en-GB"/>
        </w:rPr>
        <w:t xml:space="preserve"> of key dates</w:t>
      </w:r>
      <w:r w:rsidRPr="000F68C4">
        <w:rPr>
          <w:rFonts w:ascii="Arial" w:eastAsia="Times New Roman" w:hAnsi="Arial" w:cs="Arial"/>
          <w:kern w:val="36"/>
          <w:lang w:eastAsia="en-GB"/>
        </w:rPr>
        <w:t xml:space="preserve"> </w:t>
      </w:r>
      <w:r w:rsidR="00132518">
        <w:rPr>
          <w:rFonts w:ascii="Arial" w:eastAsia="Times New Roman" w:hAnsi="Arial" w:cs="Arial"/>
          <w:kern w:val="36"/>
          <w:lang w:eastAsia="en-GB"/>
        </w:rPr>
        <w:t xml:space="preserve">and activities will be provided on the </w:t>
      </w:r>
      <w:r w:rsidR="002025C4">
        <w:rPr>
          <w:rFonts w:ascii="Arial" w:eastAsia="Times New Roman" w:hAnsi="Arial" w:cs="Arial"/>
          <w:kern w:val="36"/>
          <w:lang w:eastAsia="en-GB"/>
        </w:rPr>
        <w:t xml:space="preserve">ENG </w:t>
      </w:r>
      <w:r w:rsidR="00132518">
        <w:rPr>
          <w:rFonts w:ascii="Arial" w:eastAsia="Times New Roman" w:hAnsi="Arial" w:cs="Arial"/>
          <w:kern w:val="36"/>
          <w:lang w:eastAsia="en-GB"/>
        </w:rPr>
        <w:t xml:space="preserve">website. The first year’s round of application processing will be reviewed and evaluated later in the year to discuss whether these dates </w:t>
      </w:r>
      <w:r w:rsidR="002025C4">
        <w:rPr>
          <w:rFonts w:ascii="Arial" w:eastAsia="Times New Roman" w:hAnsi="Arial" w:cs="Arial"/>
          <w:kern w:val="36"/>
          <w:lang w:eastAsia="en-GB"/>
        </w:rPr>
        <w:t>and timings would</w:t>
      </w:r>
      <w:r w:rsidR="00132518">
        <w:rPr>
          <w:rFonts w:ascii="Arial" w:eastAsia="Times New Roman" w:hAnsi="Arial" w:cs="Arial"/>
          <w:kern w:val="36"/>
          <w:lang w:eastAsia="en-GB"/>
        </w:rPr>
        <w:t xml:space="preserve"> be suitable for future rounds of funding applications too. </w:t>
      </w:r>
    </w:p>
    <w:p w14:paraId="0B7D71C3" w14:textId="53CBCCC6" w:rsidR="00132518" w:rsidRPr="000F68C4" w:rsidRDefault="00132518" w:rsidP="00132518">
      <w:pPr>
        <w:jc w:val="both"/>
        <w:rPr>
          <w:rFonts w:ascii="Arial" w:eastAsia="Times New Roman" w:hAnsi="Arial" w:cs="Arial"/>
          <w:b/>
          <w:bCs/>
          <w:kern w:val="36"/>
          <w:lang w:eastAsia="en-GB"/>
        </w:rPr>
      </w:pPr>
      <w:r>
        <w:rPr>
          <w:rFonts w:ascii="Arial" w:eastAsia="Times New Roman" w:hAnsi="Arial" w:cs="Arial"/>
          <w:kern w:val="36"/>
          <w:lang w:eastAsia="en-GB"/>
        </w:rPr>
        <w:t xml:space="preserve">Dates for the ENG </w:t>
      </w:r>
      <w:r w:rsidRPr="000F68C4">
        <w:rPr>
          <w:rFonts w:ascii="Arial" w:eastAsia="Times New Roman" w:hAnsi="Arial" w:cs="Arial"/>
          <w:kern w:val="36"/>
          <w:lang w:eastAsia="en-GB"/>
        </w:rPr>
        <w:t xml:space="preserve">Funding </w:t>
      </w:r>
      <w:r>
        <w:rPr>
          <w:rFonts w:ascii="Arial" w:eastAsia="Times New Roman" w:hAnsi="Arial" w:cs="Arial"/>
          <w:kern w:val="36"/>
          <w:lang w:eastAsia="en-GB"/>
        </w:rPr>
        <w:t>Sub-Group to meet will be predetermined at the start of each funding round.</w:t>
      </w:r>
    </w:p>
    <w:p w14:paraId="587CEBB4" w14:textId="77777777" w:rsidR="00132518" w:rsidRDefault="00132518" w:rsidP="00132518">
      <w:pPr>
        <w:jc w:val="both"/>
        <w:rPr>
          <w:rFonts w:ascii="Arial" w:eastAsia="Times New Roman" w:hAnsi="Arial" w:cs="Arial"/>
          <w:b/>
          <w:bCs/>
          <w:kern w:val="36"/>
          <w:lang w:eastAsia="en-GB"/>
        </w:rPr>
      </w:pPr>
    </w:p>
    <w:p w14:paraId="141B8CEB" w14:textId="0FDAD07C" w:rsidR="000F68C4" w:rsidRPr="000F68C4" w:rsidRDefault="000F68C4" w:rsidP="00132518">
      <w:pPr>
        <w:jc w:val="both"/>
        <w:rPr>
          <w:rFonts w:ascii="Arial" w:eastAsia="Times New Roman" w:hAnsi="Arial" w:cs="Arial"/>
          <w:b/>
          <w:bCs/>
          <w:kern w:val="36"/>
          <w:lang w:eastAsia="en-GB"/>
        </w:rPr>
      </w:pPr>
      <w:r w:rsidRPr="000F68C4">
        <w:rPr>
          <w:rFonts w:ascii="Arial" w:eastAsia="Times New Roman" w:hAnsi="Arial" w:cs="Arial"/>
          <w:b/>
          <w:bCs/>
          <w:kern w:val="36"/>
          <w:lang w:eastAsia="en-GB"/>
        </w:rPr>
        <w:t xml:space="preserve">How </w:t>
      </w:r>
      <w:r w:rsidR="00132518" w:rsidRPr="000F68C4">
        <w:rPr>
          <w:rFonts w:ascii="Arial" w:eastAsia="Times New Roman" w:hAnsi="Arial" w:cs="Arial"/>
          <w:b/>
          <w:bCs/>
          <w:kern w:val="36"/>
          <w:lang w:eastAsia="en-GB"/>
        </w:rPr>
        <w:t>to</w:t>
      </w:r>
      <w:r w:rsidRPr="000F68C4">
        <w:rPr>
          <w:rFonts w:ascii="Arial" w:eastAsia="Times New Roman" w:hAnsi="Arial" w:cs="Arial"/>
          <w:b/>
          <w:bCs/>
          <w:kern w:val="36"/>
          <w:lang w:eastAsia="en-GB"/>
        </w:rPr>
        <w:t xml:space="preserve"> Apply:</w:t>
      </w:r>
    </w:p>
    <w:p w14:paraId="0CA76E08" w14:textId="604680C0" w:rsidR="000F68C4" w:rsidRPr="000F68C4" w:rsidRDefault="000F68C4" w:rsidP="00132518">
      <w:pPr>
        <w:jc w:val="both"/>
        <w:rPr>
          <w:rFonts w:ascii="Arial" w:eastAsia="Times New Roman" w:hAnsi="Arial" w:cs="Arial"/>
          <w:kern w:val="36"/>
          <w:lang w:eastAsia="en-GB"/>
        </w:rPr>
      </w:pPr>
      <w:r w:rsidRPr="000F68C4">
        <w:rPr>
          <w:rFonts w:ascii="Arial" w:eastAsia="Times New Roman" w:hAnsi="Arial" w:cs="Arial"/>
          <w:kern w:val="36"/>
          <w:lang w:eastAsia="en-GB"/>
        </w:rPr>
        <w:t>Applications should be submitted via email to:</w:t>
      </w:r>
    </w:p>
    <w:p w14:paraId="0E34EDB2" w14:textId="48EE8BDA" w:rsidR="000F68C4" w:rsidRPr="000F68C4" w:rsidRDefault="00000000" w:rsidP="00132518">
      <w:pPr>
        <w:jc w:val="both"/>
        <w:rPr>
          <w:rFonts w:ascii="Arial" w:eastAsia="Times New Roman" w:hAnsi="Arial" w:cs="Arial"/>
          <w:kern w:val="36"/>
          <w:lang w:eastAsia="en-GB"/>
        </w:rPr>
      </w:pPr>
      <w:hyperlink r:id="rId13">
        <w:r w:rsidR="6CC38933" w:rsidRPr="6CC38933">
          <w:rPr>
            <w:rStyle w:val="Hyperlink"/>
            <w:rFonts w:ascii="Arial" w:eastAsia="Times New Roman" w:hAnsi="Arial" w:cs="Arial"/>
            <w:lang w:eastAsia="en-GB"/>
          </w:rPr>
          <w:t>lauren.florisson@eaza.net</w:t>
        </w:r>
      </w:hyperlink>
      <w:r w:rsidR="000F68C4" w:rsidRPr="000F68C4">
        <w:rPr>
          <w:rFonts w:ascii="Arial" w:eastAsia="Times New Roman" w:hAnsi="Arial" w:cs="Arial"/>
          <w:kern w:val="36"/>
          <w:lang w:eastAsia="en-GB"/>
        </w:rPr>
        <w:t xml:space="preserve"> </w:t>
      </w:r>
      <w:r w:rsidR="00132518">
        <w:rPr>
          <w:rFonts w:ascii="Arial" w:eastAsia="Times New Roman" w:hAnsi="Arial" w:cs="Arial"/>
          <w:kern w:val="36"/>
          <w:lang w:eastAsia="en-GB"/>
        </w:rPr>
        <w:t xml:space="preserve">for independent processing before being sent to the ENG </w:t>
      </w:r>
      <w:r w:rsidR="00132518" w:rsidRPr="000F68C4">
        <w:rPr>
          <w:rFonts w:ascii="Arial" w:eastAsia="Times New Roman" w:hAnsi="Arial" w:cs="Arial"/>
          <w:kern w:val="36"/>
          <w:lang w:eastAsia="en-GB"/>
        </w:rPr>
        <w:t xml:space="preserve">Funding </w:t>
      </w:r>
      <w:r w:rsidR="00132518">
        <w:rPr>
          <w:rFonts w:ascii="Arial" w:eastAsia="Times New Roman" w:hAnsi="Arial" w:cs="Arial"/>
          <w:kern w:val="36"/>
          <w:lang w:eastAsia="en-GB"/>
        </w:rPr>
        <w:t>Sub-Group</w:t>
      </w:r>
      <w:r w:rsidR="00132518" w:rsidRPr="000F68C4">
        <w:rPr>
          <w:rFonts w:ascii="Arial" w:eastAsia="Times New Roman" w:hAnsi="Arial" w:cs="Arial"/>
          <w:kern w:val="36"/>
          <w:lang w:eastAsia="en-GB"/>
        </w:rPr>
        <w:t xml:space="preserve"> </w:t>
      </w:r>
      <w:r w:rsidR="00132518">
        <w:rPr>
          <w:rFonts w:ascii="Arial" w:eastAsia="Times New Roman" w:hAnsi="Arial" w:cs="Arial"/>
          <w:kern w:val="36"/>
          <w:lang w:eastAsia="en-GB"/>
        </w:rPr>
        <w:t>(e.g. checking all areas of the application are complete).</w:t>
      </w:r>
    </w:p>
    <w:p w14:paraId="1F8F6F67" w14:textId="7BE101C5" w:rsidR="000F68C4" w:rsidRDefault="006D73B4" w:rsidP="00132518">
      <w:pPr>
        <w:jc w:val="both"/>
        <w:rPr>
          <w:rFonts w:ascii="Segoe UI" w:eastAsia="Segoe UI" w:hAnsi="Segoe UI" w:cs="Segoe UI"/>
          <w:color w:val="333333"/>
          <w:kern w:val="36"/>
          <w:sz w:val="18"/>
          <w:szCs w:val="18"/>
        </w:rPr>
      </w:pPr>
      <w:r>
        <w:rPr>
          <w:rFonts w:ascii="Arial" w:eastAsia="Times New Roman" w:hAnsi="Arial" w:cs="Arial"/>
          <w:kern w:val="36"/>
          <w:lang w:eastAsia="en-GB"/>
        </w:rPr>
        <w:t xml:space="preserve">Applications will </w:t>
      </w:r>
      <w:r w:rsidR="000F68C4" w:rsidRPr="000F68C4">
        <w:rPr>
          <w:rFonts w:ascii="Arial" w:eastAsia="Times New Roman" w:hAnsi="Arial" w:cs="Arial"/>
          <w:kern w:val="36"/>
          <w:lang w:eastAsia="en-GB"/>
        </w:rPr>
        <w:t xml:space="preserve">be shared with the ENG Funding </w:t>
      </w:r>
      <w:r w:rsidR="00BD3943">
        <w:rPr>
          <w:rFonts w:ascii="Arial" w:eastAsia="Times New Roman" w:hAnsi="Arial" w:cs="Arial"/>
          <w:kern w:val="36"/>
          <w:lang w:eastAsia="en-GB"/>
        </w:rPr>
        <w:t>Sub-Group</w:t>
      </w:r>
      <w:r w:rsidR="000F68C4" w:rsidRPr="000F68C4">
        <w:rPr>
          <w:rFonts w:ascii="Arial" w:eastAsia="Times New Roman" w:hAnsi="Arial" w:cs="Arial"/>
          <w:kern w:val="36"/>
          <w:lang w:eastAsia="en-GB"/>
        </w:rPr>
        <w:t xml:space="preserve"> who will decide upon the awards based upon the number and quality of applications received. Applications will only be considered if all completed documents are submitted alongside it – incomplete documents will not be forwarded. </w:t>
      </w:r>
    </w:p>
    <w:p w14:paraId="5603963C" w14:textId="77777777" w:rsidR="00DF186B" w:rsidRDefault="00DF186B" w:rsidP="000F68C4">
      <w:pPr>
        <w:rPr>
          <w:rFonts w:ascii="Arial" w:eastAsia="Times New Roman" w:hAnsi="Arial" w:cs="Arial"/>
          <w:b/>
          <w:bCs/>
          <w:kern w:val="36"/>
          <w:lang w:eastAsia="en-GB"/>
        </w:rPr>
      </w:pPr>
    </w:p>
    <w:p w14:paraId="7438381F" w14:textId="502FD4CD" w:rsidR="00D15372" w:rsidRPr="001A12F0" w:rsidRDefault="00D15372" w:rsidP="000F68C4">
      <w:pPr>
        <w:rPr>
          <w:rFonts w:ascii="Arial" w:eastAsia="Times New Roman" w:hAnsi="Arial" w:cs="Arial"/>
          <w:b/>
          <w:bCs/>
          <w:kern w:val="36"/>
          <w:lang w:eastAsia="en-GB"/>
        </w:rPr>
      </w:pPr>
      <w:r w:rsidRPr="001A12F0">
        <w:rPr>
          <w:rFonts w:ascii="Arial" w:eastAsia="Times New Roman" w:hAnsi="Arial" w:cs="Arial"/>
          <w:b/>
          <w:bCs/>
          <w:kern w:val="36"/>
          <w:lang w:eastAsia="en-GB"/>
        </w:rPr>
        <w:t>Applications should contain the following:</w:t>
      </w:r>
    </w:p>
    <w:p w14:paraId="60B90BF4" w14:textId="77777777" w:rsidR="001A12F0" w:rsidRPr="00DF186B" w:rsidRDefault="00D15372" w:rsidP="001A12F0">
      <w:pPr>
        <w:rPr>
          <w:rFonts w:ascii="Arial" w:eastAsia="Times New Roman" w:hAnsi="Arial" w:cs="Arial"/>
          <w:kern w:val="36"/>
          <w:lang w:eastAsia="en-GB"/>
        </w:rPr>
      </w:pPr>
      <w:r w:rsidRPr="00DF186B">
        <w:rPr>
          <w:rFonts w:ascii="Arial" w:eastAsia="Times New Roman" w:hAnsi="Arial" w:cs="Arial"/>
          <w:kern w:val="36"/>
          <w:lang w:eastAsia="en-GB"/>
        </w:rPr>
        <w:t xml:space="preserve">A letter of application </w:t>
      </w:r>
      <w:r w:rsidR="001A12F0" w:rsidRPr="00DF186B">
        <w:rPr>
          <w:rFonts w:ascii="Arial" w:eastAsia="Times New Roman" w:hAnsi="Arial" w:cs="Arial"/>
          <w:kern w:val="36"/>
          <w:lang w:eastAsia="en-GB"/>
        </w:rPr>
        <w:t>s</w:t>
      </w:r>
      <w:r w:rsidRPr="00DF186B">
        <w:rPr>
          <w:rFonts w:ascii="Arial" w:eastAsia="Times New Roman" w:hAnsi="Arial" w:cs="Arial"/>
          <w:kern w:val="36"/>
          <w:lang w:eastAsia="en-GB"/>
        </w:rPr>
        <w:t>tating</w:t>
      </w:r>
      <w:r w:rsidR="001A12F0" w:rsidRPr="00DF186B">
        <w:rPr>
          <w:rFonts w:ascii="Arial" w:eastAsia="Times New Roman" w:hAnsi="Arial" w:cs="Arial"/>
          <w:kern w:val="36"/>
          <w:lang w:eastAsia="en-GB"/>
        </w:rPr>
        <w:t>:</w:t>
      </w:r>
    </w:p>
    <w:p w14:paraId="1DF0271B" w14:textId="5261926E" w:rsidR="001A12F0" w:rsidRDefault="00D15372" w:rsidP="00132518">
      <w:pPr>
        <w:pStyle w:val="ListParagraph"/>
        <w:numPr>
          <w:ilvl w:val="0"/>
          <w:numId w:val="9"/>
        </w:numPr>
        <w:jc w:val="both"/>
        <w:rPr>
          <w:rFonts w:ascii="Arial" w:eastAsia="Times New Roman" w:hAnsi="Arial" w:cs="Arial"/>
          <w:kern w:val="36"/>
          <w:lang w:eastAsia="en-GB"/>
        </w:rPr>
      </w:pPr>
      <w:r w:rsidRPr="001A12F0">
        <w:rPr>
          <w:rFonts w:ascii="Arial" w:eastAsia="Times New Roman" w:hAnsi="Arial" w:cs="Arial"/>
          <w:kern w:val="36"/>
          <w:lang w:eastAsia="en-GB"/>
        </w:rPr>
        <w:t xml:space="preserve">your project title if you have one, </w:t>
      </w:r>
    </w:p>
    <w:p w14:paraId="3DD551E1" w14:textId="3FEE8ADC" w:rsidR="006770C8" w:rsidRDefault="006770C8" w:rsidP="00132518">
      <w:pPr>
        <w:pStyle w:val="ListParagraph"/>
        <w:numPr>
          <w:ilvl w:val="0"/>
          <w:numId w:val="9"/>
        </w:numPr>
        <w:jc w:val="both"/>
        <w:rPr>
          <w:rFonts w:ascii="Arial" w:eastAsia="Times New Roman" w:hAnsi="Arial" w:cs="Arial"/>
          <w:kern w:val="36"/>
          <w:lang w:eastAsia="en-GB"/>
        </w:rPr>
      </w:pPr>
      <w:r>
        <w:rPr>
          <w:rFonts w:ascii="Arial" w:eastAsia="Times New Roman" w:hAnsi="Arial" w:cs="Arial"/>
          <w:kern w:val="36"/>
          <w:lang w:eastAsia="en-GB"/>
        </w:rPr>
        <w:t xml:space="preserve">name, affiliation, position held and contact details of the lead </w:t>
      </w:r>
      <w:proofErr w:type="gramStart"/>
      <w:r>
        <w:rPr>
          <w:rFonts w:ascii="Arial" w:eastAsia="Times New Roman" w:hAnsi="Arial" w:cs="Arial"/>
          <w:kern w:val="36"/>
          <w:lang w:eastAsia="en-GB"/>
        </w:rPr>
        <w:t>applicant</w:t>
      </w:r>
      <w:proofErr w:type="gramEnd"/>
    </w:p>
    <w:p w14:paraId="043B72E9" w14:textId="12EC3634" w:rsidR="001A12F0" w:rsidRPr="001A12F0" w:rsidRDefault="001A12F0" w:rsidP="00132518">
      <w:pPr>
        <w:pStyle w:val="ListParagraph"/>
        <w:numPr>
          <w:ilvl w:val="0"/>
          <w:numId w:val="9"/>
        </w:numPr>
        <w:jc w:val="both"/>
        <w:rPr>
          <w:rFonts w:ascii="Arial" w:eastAsia="Times New Roman" w:hAnsi="Arial" w:cs="Arial"/>
          <w:kern w:val="36"/>
          <w:lang w:eastAsia="en-GB"/>
        </w:rPr>
      </w:pPr>
      <w:r>
        <w:rPr>
          <w:rFonts w:ascii="Arial" w:eastAsia="Times New Roman" w:hAnsi="Arial" w:cs="Arial"/>
          <w:kern w:val="36"/>
          <w:lang w:eastAsia="en-GB"/>
        </w:rPr>
        <w:t>names, affiliations</w:t>
      </w:r>
      <w:r w:rsidR="006770C8">
        <w:rPr>
          <w:rFonts w:ascii="Arial" w:eastAsia="Times New Roman" w:hAnsi="Arial" w:cs="Arial"/>
          <w:kern w:val="36"/>
          <w:lang w:eastAsia="en-GB"/>
        </w:rPr>
        <w:t xml:space="preserve"> </w:t>
      </w:r>
      <w:proofErr w:type="gramStart"/>
      <w:r w:rsidR="006770C8">
        <w:rPr>
          <w:rFonts w:ascii="Arial" w:eastAsia="Times New Roman" w:hAnsi="Arial" w:cs="Arial"/>
          <w:kern w:val="36"/>
          <w:lang w:eastAsia="en-GB"/>
        </w:rPr>
        <w:t>and</w:t>
      </w:r>
      <w:r w:rsidR="00DF186B">
        <w:rPr>
          <w:rFonts w:ascii="Arial" w:eastAsia="Times New Roman" w:hAnsi="Arial" w:cs="Arial"/>
          <w:kern w:val="36"/>
          <w:lang w:eastAsia="en-GB"/>
        </w:rPr>
        <w:t>,</w:t>
      </w:r>
      <w:proofErr w:type="gramEnd"/>
      <w:r w:rsidR="00DF186B">
        <w:rPr>
          <w:rFonts w:ascii="Arial" w:eastAsia="Times New Roman" w:hAnsi="Arial" w:cs="Arial"/>
          <w:kern w:val="36"/>
          <w:lang w:eastAsia="en-GB"/>
        </w:rPr>
        <w:t xml:space="preserve"> positions held</w:t>
      </w:r>
      <w:r>
        <w:rPr>
          <w:rFonts w:ascii="Arial" w:eastAsia="Times New Roman" w:hAnsi="Arial" w:cs="Arial"/>
          <w:kern w:val="36"/>
          <w:lang w:eastAsia="en-GB"/>
        </w:rPr>
        <w:t xml:space="preserve"> of </w:t>
      </w:r>
      <w:r w:rsidR="0081686B">
        <w:rPr>
          <w:rFonts w:ascii="Arial" w:eastAsia="Times New Roman" w:hAnsi="Arial" w:cs="Arial"/>
          <w:kern w:val="36"/>
          <w:lang w:eastAsia="en-GB"/>
        </w:rPr>
        <w:t>key partners</w:t>
      </w:r>
      <w:r>
        <w:rPr>
          <w:rFonts w:ascii="Arial" w:eastAsia="Times New Roman" w:hAnsi="Arial" w:cs="Arial"/>
          <w:kern w:val="36"/>
          <w:lang w:eastAsia="en-GB"/>
        </w:rPr>
        <w:t xml:space="preserve"> involved</w:t>
      </w:r>
      <w:r w:rsidR="0081686B">
        <w:rPr>
          <w:rFonts w:ascii="Arial" w:eastAsia="Times New Roman" w:hAnsi="Arial" w:cs="Arial"/>
          <w:kern w:val="36"/>
          <w:lang w:eastAsia="en-GB"/>
        </w:rPr>
        <w:t xml:space="preserve"> in leading the project</w:t>
      </w:r>
      <w:r>
        <w:rPr>
          <w:rFonts w:ascii="Arial" w:eastAsia="Times New Roman" w:hAnsi="Arial" w:cs="Arial"/>
          <w:kern w:val="36"/>
          <w:lang w:eastAsia="en-GB"/>
        </w:rPr>
        <w:t>,</w:t>
      </w:r>
    </w:p>
    <w:p w14:paraId="750C4CDF" w14:textId="05A104DF" w:rsidR="001A12F0" w:rsidRPr="0081686B" w:rsidDel="00F3532F" w:rsidRDefault="00D15372" w:rsidP="00132518">
      <w:pPr>
        <w:pStyle w:val="ListParagraph"/>
        <w:numPr>
          <w:ilvl w:val="0"/>
          <w:numId w:val="7"/>
        </w:numPr>
        <w:jc w:val="both"/>
        <w:rPr>
          <w:rFonts w:eastAsiaTheme="minorEastAsia"/>
          <w:kern w:val="36"/>
          <w:lang w:eastAsia="en-GB"/>
        </w:rPr>
      </w:pPr>
      <w:r w:rsidRPr="001A12F0">
        <w:rPr>
          <w:rFonts w:ascii="Arial" w:eastAsia="Times New Roman" w:hAnsi="Arial" w:cs="Arial"/>
          <w:kern w:val="36"/>
          <w:lang w:eastAsia="en-GB"/>
        </w:rPr>
        <w:t>a</w:t>
      </w:r>
      <w:r w:rsidR="0081686B">
        <w:rPr>
          <w:rFonts w:ascii="Arial" w:eastAsia="Times New Roman" w:hAnsi="Arial" w:cs="Arial"/>
          <w:kern w:val="36"/>
          <w:lang w:eastAsia="en-GB"/>
        </w:rPr>
        <w:t xml:space="preserve"> </w:t>
      </w:r>
      <w:r w:rsidR="00565FAD" w:rsidRPr="6CC38933">
        <w:rPr>
          <w:rFonts w:ascii="Arial" w:eastAsia="Times New Roman" w:hAnsi="Arial" w:cs="Arial"/>
          <w:kern w:val="36"/>
          <w:lang w:eastAsia="en-GB"/>
        </w:rPr>
        <w:t>500-word</w:t>
      </w:r>
      <w:r w:rsidRPr="6CC38933">
        <w:rPr>
          <w:rFonts w:ascii="Arial" w:eastAsia="Times New Roman" w:hAnsi="Arial" w:cs="Arial"/>
          <w:kern w:val="36"/>
          <w:lang w:eastAsia="en-GB"/>
        </w:rPr>
        <w:t xml:space="preserve"> summary of the project, </w:t>
      </w:r>
      <w:r w:rsidR="0081686B" w:rsidRPr="6CC38933">
        <w:rPr>
          <w:rFonts w:ascii="Arial" w:eastAsia="Times New Roman" w:hAnsi="Arial" w:cs="Arial"/>
          <w:kern w:val="36"/>
          <w:lang w:eastAsia="en-GB"/>
        </w:rPr>
        <w:t>which would be suitable to use for media purposes an</w:t>
      </w:r>
      <w:r w:rsidR="0081686B">
        <w:rPr>
          <w:rFonts w:ascii="Arial" w:eastAsia="Times New Roman" w:hAnsi="Arial" w:cs="Arial"/>
          <w:kern w:val="36"/>
          <w:lang w:eastAsia="en-GB"/>
        </w:rPr>
        <w:t xml:space="preserve">d has permission to share on our website or other </w:t>
      </w:r>
      <w:r w:rsidR="00565FAD">
        <w:rPr>
          <w:rFonts w:ascii="Arial" w:eastAsia="Times New Roman" w:hAnsi="Arial" w:cs="Arial"/>
          <w:kern w:val="36"/>
          <w:lang w:eastAsia="en-GB"/>
        </w:rPr>
        <w:t xml:space="preserve">relevant </w:t>
      </w:r>
      <w:r w:rsidR="0081686B">
        <w:rPr>
          <w:rFonts w:ascii="Arial" w:eastAsia="Times New Roman" w:hAnsi="Arial" w:cs="Arial"/>
          <w:kern w:val="36"/>
          <w:lang w:eastAsia="en-GB"/>
        </w:rPr>
        <w:t>public</w:t>
      </w:r>
      <w:r w:rsidR="00565FAD">
        <w:rPr>
          <w:rFonts w:ascii="Arial" w:eastAsia="Times New Roman" w:hAnsi="Arial" w:cs="Arial"/>
          <w:kern w:val="36"/>
          <w:lang w:eastAsia="en-GB"/>
        </w:rPr>
        <w:t xml:space="preserve"> forums if necessary.</w:t>
      </w:r>
      <w:r w:rsidR="001A12F0" w:rsidRPr="001A12F0">
        <w:rPr>
          <w:rFonts w:ascii="Arial" w:eastAsia="Times New Roman" w:hAnsi="Arial" w:cs="Arial"/>
          <w:kern w:val="36"/>
          <w:lang w:eastAsia="en-GB"/>
        </w:rPr>
        <w:t>a</w:t>
      </w:r>
      <w:r w:rsidRPr="001A12F0">
        <w:rPr>
          <w:rFonts w:ascii="Arial" w:eastAsia="Times New Roman" w:hAnsi="Arial" w:cs="Arial"/>
          <w:kern w:val="36"/>
          <w:lang w:eastAsia="en-GB"/>
        </w:rPr>
        <w:t>n introduction to your group</w:t>
      </w:r>
      <w:r w:rsidR="001A12F0" w:rsidRPr="001A12F0">
        <w:rPr>
          <w:rFonts w:ascii="Arial" w:eastAsia="Times New Roman" w:hAnsi="Arial" w:cs="Arial"/>
          <w:kern w:val="36"/>
          <w:lang w:eastAsia="en-GB"/>
        </w:rPr>
        <w:t>/project</w:t>
      </w:r>
      <w:r w:rsidRPr="001A12F0">
        <w:rPr>
          <w:rFonts w:ascii="Arial" w:eastAsia="Times New Roman" w:hAnsi="Arial" w:cs="Arial"/>
          <w:kern w:val="36"/>
          <w:lang w:eastAsia="en-GB"/>
        </w:rPr>
        <w:t xml:space="preserve"> including your aims, key achievements to date,</w:t>
      </w:r>
      <w:r w:rsidR="001A12F0">
        <w:rPr>
          <w:rFonts w:ascii="Arial" w:eastAsia="Times New Roman" w:hAnsi="Arial" w:cs="Arial"/>
          <w:kern w:val="36"/>
          <w:lang w:eastAsia="en-GB"/>
        </w:rPr>
        <w:t xml:space="preserve"> </w:t>
      </w:r>
    </w:p>
    <w:p w14:paraId="33DFE75F" w14:textId="7DC82DB6" w:rsidR="00F3532F" w:rsidRPr="001A12F0" w:rsidRDefault="00F3532F" w:rsidP="00132518">
      <w:pPr>
        <w:pStyle w:val="ListParagraph"/>
        <w:numPr>
          <w:ilvl w:val="0"/>
          <w:numId w:val="7"/>
        </w:numPr>
        <w:jc w:val="both"/>
        <w:rPr>
          <w:rFonts w:ascii="Arial" w:eastAsia="Times New Roman" w:hAnsi="Arial" w:cs="Arial"/>
          <w:kern w:val="36"/>
          <w:lang w:eastAsia="en-GB"/>
        </w:rPr>
      </w:pPr>
      <w:r>
        <w:rPr>
          <w:rFonts w:ascii="Arial" w:eastAsia="Times New Roman" w:hAnsi="Arial" w:cs="Arial"/>
          <w:kern w:val="36"/>
          <w:lang w:eastAsia="en-GB"/>
        </w:rPr>
        <w:t xml:space="preserve">the project aims, </w:t>
      </w:r>
      <w:r w:rsidRPr="001A12F0">
        <w:rPr>
          <w:rFonts w:ascii="Arial" w:eastAsia="Times New Roman" w:hAnsi="Arial" w:cs="Arial"/>
          <w:kern w:val="36"/>
          <w:lang w:eastAsia="en-GB"/>
        </w:rPr>
        <w:t>why the project is important</w:t>
      </w:r>
      <w:r>
        <w:rPr>
          <w:rFonts w:ascii="Arial" w:eastAsia="Times New Roman" w:hAnsi="Arial" w:cs="Arial"/>
          <w:kern w:val="36"/>
          <w:lang w:eastAsia="en-GB"/>
        </w:rPr>
        <w:t>, how it meets the funding criteria</w:t>
      </w:r>
      <w:r w:rsidRPr="001A12F0">
        <w:rPr>
          <w:rFonts w:ascii="Arial" w:eastAsia="Times New Roman" w:hAnsi="Arial" w:cs="Arial"/>
          <w:kern w:val="36"/>
          <w:lang w:eastAsia="en-GB"/>
        </w:rPr>
        <w:t xml:space="preserve"> and how it will benefit its users,</w:t>
      </w:r>
    </w:p>
    <w:p w14:paraId="0CFC61B7" w14:textId="17C6687B" w:rsidR="001A12F0" w:rsidRPr="001A12F0" w:rsidRDefault="001A12F0" w:rsidP="00132518">
      <w:pPr>
        <w:pStyle w:val="ListParagraph"/>
        <w:numPr>
          <w:ilvl w:val="0"/>
          <w:numId w:val="7"/>
        </w:numPr>
        <w:jc w:val="both"/>
        <w:rPr>
          <w:rFonts w:ascii="Arial" w:eastAsia="Times New Roman" w:hAnsi="Arial" w:cs="Arial"/>
          <w:kern w:val="36"/>
          <w:lang w:eastAsia="en-GB"/>
        </w:rPr>
      </w:pPr>
      <w:r w:rsidRPr="001A12F0">
        <w:rPr>
          <w:rFonts w:ascii="Arial" w:eastAsia="Times New Roman" w:hAnsi="Arial" w:cs="Arial"/>
          <w:kern w:val="36"/>
          <w:lang w:eastAsia="en-GB"/>
        </w:rPr>
        <w:t>a</w:t>
      </w:r>
      <w:r w:rsidR="00D15372" w:rsidRPr="001A12F0">
        <w:rPr>
          <w:rFonts w:ascii="Arial" w:eastAsia="Times New Roman" w:hAnsi="Arial" w:cs="Arial"/>
          <w:kern w:val="36"/>
          <w:lang w:eastAsia="en-GB"/>
        </w:rPr>
        <w:t xml:space="preserve"> clear description</w:t>
      </w:r>
      <w:r w:rsidR="00565FAD">
        <w:rPr>
          <w:rFonts w:ascii="Arial" w:eastAsia="Times New Roman" w:hAnsi="Arial" w:cs="Arial"/>
          <w:kern w:val="36"/>
          <w:lang w:eastAsia="en-GB"/>
        </w:rPr>
        <w:t xml:space="preserve"> and timeline</w:t>
      </w:r>
      <w:r w:rsidR="00D15372" w:rsidRPr="001A12F0">
        <w:rPr>
          <w:rFonts w:ascii="Arial" w:eastAsia="Times New Roman" w:hAnsi="Arial" w:cs="Arial"/>
          <w:kern w:val="36"/>
          <w:lang w:eastAsia="en-GB"/>
        </w:rPr>
        <w:t xml:space="preserve"> of the activities you are planning</w:t>
      </w:r>
      <w:r w:rsidRPr="001A12F0">
        <w:rPr>
          <w:rFonts w:ascii="Arial" w:eastAsia="Times New Roman" w:hAnsi="Arial" w:cs="Arial"/>
          <w:kern w:val="36"/>
          <w:lang w:eastAsia="en-GB"/>
        </w:rPr>
        <w:t xml:space="preserve">, </w:t>
      </w:r>
    </w:p>
    <w:p w14:paraId="6EB4072A" w14:textId="4A7EE9A6" w:rsidR="00D15372" w:rsidRDefault="001A12F0" w:rsidP="00132518">
      <w:pPr>
        <w:pStyle w:val="ListParagraph"/>
        <w:numPr>
          <w:ilvl w:val="0"/>
          <w:numId w:val="7"/>
        </w:numPr>
        <w:jc w:val="both"/>
        <w:rPr>
          <w:rFonts w:ascii="Arial" w:eastAsia="Times New Roman" w:hAnsi="Arial" w:cs="Arial"/>
          <w:kern w:val="36"/>
          <w:lang w:eastAsia="en-GB"/>
        </w:rPr>
      </w:pPr>
      <w:r w:rsidRPr="001A12F0">
        <w:rPr>
          <w:rFonts w:ascii="Arial" w:eastAsia="Times New Roman" w:hAnsi="Arial" w:cs="Arial"/>
          <w:kern w:val="36"/>
          <w:lang w:eastAsia="en-GB"/>
        </w:rPr>
        <w:t>a</w:t>
      </w:r>
      <w:r w:rsidR="00D15372" w:rsidRPr="001A12F0">
        <w:rPr>
          <w:rFonts w:ascii="Arial" w:eastAsia="Times New Roman" w:hAnsi="Arial" w:cs="Arial"/>
          <w:kern w:val="36"/>
          <w:lang w:eastAsia="en-GB"/>
        </w:rPr>
        <w:t xml:space="preserve"> summary of how you will monitor and evaluate the project</w:t>
      </w:r>
      <w:r>
        <w:rPr>
          <w:rFonts w:ascii="Arial" w:eastAsia="Times New Roman" w:hAnsi="Arial" w:cs="Arial"/>
          <w:kern w:val="36"/>
          <w:lang w:eastAsia="en-GB"/>
        </w:rPr>
        <w:t>,</w:t>
      </w:r>
    </w:p>
    <w:p w14:paraId="77B74292" w14:textId="4B6B774A" w:rsidR="00700E59" w:rsidRDefault="001A12F0" w:rsidP="00132518">
      <w:pPr>
        <w:pStyle w:val="ListParagraph"/>
        <w:numPr>
          <w:ilvl w:val="0"/>
          <w:numId w:val="7"/>
        </w:numPr>
        <w:jc w:val="both"/>
        <w:rPr>
          <w:rFonts w:ascii="Arial" w:eastAsia="Times New Roman" w:hAnsi="Arial" w:cs="Arial"/>
          <w:kern w:val="36"/>
          <w:lang w:eastAsia="en-GB"/>
        </w:rPr>
      </w:pPr>
      <w:r>
        <w:rPr>
          <w:rFonts w:ascii="Arial" w:eastAsia="Times New Roman" w:hAnsi="Arial" w:cs="Arial"/>
          <w:kern w:val="36"/>
          <w:lang w:eastAsia="en-GB"/>
        </w:rPr>
        <w:t>a statement on any conflicts of interest the project may have,</w:t>
      </w:r>
    </w:p>
    <w:p w14:paraId="74CC2C9E" w14:textId="000C69C2" w:rsidR="001A12F0" w:rsidRDefault="001A12F0" w:rsidP="00132518">
      <w:pPr>
        <w:pStyle w:val="ListParagraph"/>
        <w:numPr>
          <w:ilvl w:val="0"/>
          <w:numId w:val="7"/>
        </w:numPr>
        <w:jc w:val="both"/>
        <w:rPr>
          <w:rFonts w:ascii="Arial" w:eastAsia="Times New Roman" w:hAnsi="Arial" w:cs="Arial"/>
          <w:color w:val="000000" w:themeColor="text1"/>
          <w:kern w:val="36"/>
          <w:lang w:eastAsia="en-GB"/>
        </w:rPr>
      </w:pPr>
      <w:r w:rsidRPr="47700510">
        <w:rPr>
          <w:rFonts w:ascii="Arial" w:eastAsia="Times New Roman" w:hAnsi="Arial" w:cs="Arial"/>
          <w:kern w:val="36"/>
          <w:lang w:eastAsia="en-GB"/>
        </w:rPr>
        <w:t xml:space="preserve">Reference to which documents </w:t>
      </w:r>
      <w:r w:rsidR="00565FAD" w:rsidRPr="47700510">
        <w:rPr>
          <w:rFonts w:ascii="Arial" w:eastAsia="Times New Roman" w:hAnsi="Arial" w:cs="Arial"/>
          <w:kern w:val="36"/>
          <w:lang w:eastAsia="en-GB"/>
        </w:rPr>
        <w:t xml:space="preserve">(e.g., a budget, project timeline, work already carried out, permission letters by institutions if work is to be carried out within zoos etc.) </w:t>
      </w:r>
      <w:r w:rsidRPr="47700510">
        <w:rPr>
          <w:rFonts w:ascii="Arial" w:eastAsia="Times New Roman" w:hAnsi="Arial" w:cs="Arial"/>
          <w:kern w:val="36"/>
          <w:lang w:eastAsia="en-GB"/>
        </w:rPr>
        <w:t>you are submitting alongside the letter of application.</w:t>
      </w:r>
    </w:p>
    <w:p w14:paraId="3775B810" w14:textId="6844BF37" w:rsidR="001A12F0" w:rsidRPr="00DF186B" w:rsidRDefault="001A12F0" w:rsidP="00132518">
      <w:pPr>
        <w:jc w:val="both"/>
        <w:rPr>
          <w:rFonts w:ascii="Arial" w:eastAsia="Times New Roman" w:hAnsi="Arial" w:cs="Arial"/>
          <w:kern w:val="36"/>
          <w:lang w:eastAsia="en-GB"/>
        </w:rPr>
      </w:pPr>
      <w:r>
        <w:rPr>
          <w:rFonts w:ascii="Arial" w:eastAsia="Times New Roman" w:hAnsi="Arial" w:cs="Arial"/>
          <w:kern w:val="36"/>
          <w:lang w:eastAsia="en-GB"/>
        </w:rPr>
        <w:lastRenderedPageBreak/>
        <w:t>If relevant, p</w:t>
      </w:r>
      <w:r w:rsidRPr="001A12F0">
        <w:rPr>
          <w:rFonts w:ascii="Arial" w:eastAsia="Times New Roman" w:hAnsi="Arial" w:cs="Arial"/>
          <w:kern w:val="36"/>
          <w:lang w:eastAsia="en-GB"/>
        </w:rPr>
        <w:t xml:space="preserve">lease </w:t>
      </w:r>
      <w:r>
        <w:rPr>
          <w:rFonts w:ascii="Arial" w:eastAsia="Times New Roman" w:hAnsi="Arial" w:cs="Arial"/>
          <w:kern w:val="36"/>
          <w:lang w:eastAsia="en-GB"/>
        </w:rPr>
        <w:t xml:space="preserve">also </w:t>
      </w:r>
      <w:r w:rsidRPr="001A12F0">
        <w:rPr>
          <w:rFonts w:ascii="Arial" w:eastAsia="Times New Roman" w:hAnsi="Arial" w:cs="Arial"/>
          <w:kern w:val="36"/>
          <w:lang w:eastAsia="en-GB"/>
        </w:rPr>
        <w:t xml:space="preserve">ensure that you provide </w:t>
      </w:r>
      <w:r w:rsidR="00DF186B">
        <w:rPr>
          <w:rFonts w:ascii="Arial" w:eastAsia="Times New Roman" w:hAnsi="Arial" w:cs="Arial"/>
          <w:kern w:val="36"/>
          <w:lang w:eastAsia="en-GB"/>
        </w:rPr>
        <w:t>y</w:t>
      </w:r>
      <w:r>
        <w:rPr>
          <w:rFonts w:ascii="Arial" w:eastAsia="Times New Roman" w:hAnsi="Arial" w:cs="Arial"/>
          <w:kern w:val="36"/>
          <w:lang w:eastAsia="en-GB"/>
        </w:rPr>
        <w:t xml:space="preserve">our </w:t>
      </w:r>
      <w:r w:rsidRPr="001A12F0">
        <w:rPr>
          <w:rFonts w:ascii="Arial" w:eastAsia="Times New Roman" w:hAnsi="Arial" w:cs="Arial"/>
          <w:kern w:val="36"/>
          <w:lang w:eastAsia="en-GB"/>
        </w:rPr>
        <w:t xml:space="preserve">charity </w:t>
      </w:r>
      <w:r>
        <w:rPr>
          <w:rFonts w:ascii="Arial" w:eastAsia="Times New Roman" w:hAnsi="Arial" w:cs="Arial"/>
          <w:kern w:val="36"/>
          <w:lang w:eastAsia="en-GB"/>
        </w:rPr>
        <w:t xml:space="preserve">or registered business </w:t>
      </w:r>
      <w:r w:rsidRPr="001A12F0">
        <w:rPr>
          <w:rFonts w:ascii="Arial" w:eastAsia="Times New Roman" w:hAnsi="Arial" w:cs="Arial"/>
          <w:kern w:val="36"/>
          <w:lang w:eastAsia="en-GB"/>
        </w:rPr>
        <w:t>name</w:t>
      </w:r>
      <w:r w:rsidR="00DF186B">
        <w:rPr>
          <w:rFonts w:ascii="Arial" w:eastAsia="Times New Roman" w:hAnsi="Arial" w:cs="Arial"/>
          <w:kern w:val="36"/>
          <w:lang w:eastAsia="en-GB"/>
        </w:rPr>
        <w:t>, and t</w:t>
      </w:r>
      <w:r w:rsidRPr="00DF186B">
        <w:rPr>
          <w:rFonts w:ascii="Arial" w:eastAsia="Times New Roman" w:hAnsi="Arial" w:cs="Arial"/>
          <w:kern w:val="36"/>
          <w:lang w:eastAsia="en-GB"/>
        </w:rPr>
        <w:t xml:space="preserve">he charity registration number </w:t>
      </w:r>
      <w:r w:rsidR="00DF186B">
        <w:rPr>
          <w:rFonts w:ascii="Arial" w:eastAsia="Times New Roman" w:hAnsi="Arial" w:cs="Arial"/>
          <w:kern w:val="36"/>
          <w:lang w:eastAsia="en-GB"/>
        </w:rPr>
        <w:t xml:space="preserve">within the application. </w:t>
      </w:r>
    </w:p>
    <w:p w14:paraId="05962B6B" w14:textId="4518A6B3" w:rsidR="001A12F0" w:rsidRPr="001A12F0" w:rsidRDefault="001A12F0" w:rsidP="001A12F0">
      <w:pPr>
        <w:rPr>
          <w:rFonts w:ascii="Arial" w:eastAsia="Times New Roman" w:hAnsi="Arial" w:cs="Arial"/>
          <w:kern w:val="36"/>
          <w:lang w:eastAsia="en-GB"/>
        </w:rPr>
      </w:pPr>
      <w:r>
        <w:rPr>
          <w:rFonts w:ascii="Arial" w:eastAsia="Times New Roman" w:hAnsi="Arial" w:cs="Arial"/>
          <w:kern w:val="36"/>
          <w:lang w:eastAsia="en-GB"/>
        </w:rPr>
        <w:t>D</w:t>
      </w:r>
      <w:r w:rsidRPr="001A12F0">
        <w:rPr>
          <w:rFonts w:ascii="Arial" w:eastAsia="Times New Roman" w:hAnsi="Arial" w:cs="Arial"/>
          <w:kern w:val="36"/>
          <w:lang w:eastAsia="en-GB"/>
        </w:rPr>
        <w:t xml:space="preserve">ocuments to </w:t>
      </w:r>
      <w:r>
        <w:rPr>
          <w:rFonts w:ascii="Arial" w:eastAsia="Times New Roman" w:hAnsi="Arial" w:cs="Arial"/>
          <w:kern w:val="36"/>
          <w:lang w:eastAsia="en-GB"/>
        </w:rPr>
        <w:t>submit alongside the letter of application:</w:t>
      </w:r>
    </w:p>
    <w:p w14:paraId="5CC69927" w14:textId="46E99004" w:rsidR="001A12F0" w:rsidRPr="001A12F0" w:rsidRDefault="001A12F0" w:rsidP="001A12F0">
      <w:pPr>
        <w:pStyle w:val="ListParagraph"/>
        <w:numPr>
          <w:ilvl w:val="0"/>
          <w:numId w:val="10"/>
        </w:numPr>
        <w:rPr>
          <w:rFonts w:ascii="Arial" w:eastAsia="Times New Roman" w:hAnsi="Arial" w:cs="Arial"/>
          <w:kern w:val="36"/>
          <w:lang w:eastAsia="en-GB"/>
        </w:rPr>
      </w:pPr>
      <w:r w:rsidRPr="001A12F0">
        <w:rPr>
          <w:rFonts w:ascii="Arial" w:eastAsia="Times New Roman" w:hAnsi="Arial" w:cs="Arial"/>
          <w:kern w:val="36"/>
          <w:lang w:eastAsia="en-GB"/>
        </w:rPr>
        <w:t>Project budget, including all the costs of the project, which parts you are asking for funding for, and where the rest of the money will come from.</w:t>
      </w:r>
    </w:p>
    <w:p w14:paraId="79AA77D4" w14:textId="0E41F647" w:rsidR="00565FAD" w:rsidRPr="001A12F0" w:rsidRDefault="00565FAD" w:rsidP="001A12F0">
      <w:pPr>
        <w:pStyle w:val="ListParagraph"/>
        <w:numPr>
          <w:ilvl w:val="0"/>
          <w:numId w:val="10"/>
        </w:numPr>
        <w:rPr>
          <w:rFonts w:ascii="Arial" w:eastAsia="Times New Roman" w:hAnsi="Arial" w:cs="Arial"/>
          <w:kern w:val="36"/>
          <w:lang w:eastAsia="en-GB"/>
        </w:rPr>
      </w:pPr>
      <w:r>
        <w:rPr>
          <w:rFonts w:ascii="Arial" w:eastAsia="Times New Roman" w:hAnsi="Arial" w:cs="Arial"/>
          <w:kern w:val="36"/>
          <w:lang w:eastAsia="en-GB"/>
        </w:rPr>
        <w:t>Details of any preliminary work already carried out.</w:t>
      </w:r>
    </w:p>
    <w:p w14:paraId="0B08E6D7" w14:textId="405C2BB0" w:rsidR="0BB52E3C" w:rsidRDefault="0BB52E3C" w:rsidP="0BB52E3C">
      <w:pPr>
        <w:pStyle w:val="ListParagraph"/>
        <w:numPr>
          <w:ilvl w:val="0"/>
          <w:numId w:val="10"/>
        </w:numPr>
        <w:rPr>
          <w:lang w:eastAsia="en-GB"/>
        </w:rPr>
      </w:pPr>
      <w:r w:rsidRPr="0BB52E3C">
        <w:rPr>
          <w:rFonts w:ascii="Arial" w:eastAsia="Times New Roman" w:hAnsi="Arial" w:cs="Arial"/>
          <w:lang w:eastAsia="en-GB"/>
        </w:rPr>
        <w:t>Approval from relevant ethics committees.</w:t>
      </w:r>
    </w:p>
    <w:p w14:paraId="4FED4842" w14:textId="77777777" w:rsidR="00565FAD" w:rsidRDefault="00565FAD" w:rsidP="00132518">
      <w:pPr>
        <w:jc w:val="both"/>
        <w:rPr>
          <w:rFonts w:ascii="Arial" w:eastAsia="Times New Roman" w:hAnsi="Arial" w:cs="Arial"/>
          <w:kern w:val="36"/>
          <w:lang w:eastAsia="en-GB"/>
        </w:rPr>
      </w:pPr>
    </w:p>
    <w:p w14:paraId="184E005A" w14:textId="6FC39256" w:rsidR="007B7942" w:rsidRPr="007B7942" w:rsidRDefault="007B7942" w:rsidP="00132518">
      <w:pPr>
        <w:jc w:val="both"/>
        <w:rPr>
          <w:rFonts w:ascii="Arial" w:eastAsia="Times New Roman" w:hAnsi="Arial" w:cs="Arial"/>
          <w:kern w:val="36"/>
          <w:lang w:eastAsia="en-GB"/>
        </w:rPr>
      </w:pPr>
      <w:r>
        <w:rPr>
          <w:rFonts w:ascii="Arial" w:eastAsia="Times New Roman" w:hAnsi="Arial" w:cs="Arial"/>
          <w:kern w:val="36"/>
          <w:lang w:eastAsia="en-GB"/>
        </w:rPr>
        <w:t xml:space="preserve">Depending on the scope of the project further information or documentation may be requested by the funding </w:t>
      </w:r>
      <w:r w:rsidR="00BD3943">
        <w:rPr>
          <w:rFonts w:ascii="Arial" w:eastAsia="Times New Roman" w:hAnsi="Arial" w:cs="Arial"/>
          <w:kern w:val="36"/>
          <w:lang w:eastAsia="en-GB"/>
        </w:rPr>
        <w:t>sub-group</w:t>
      </w:r>
      <w:r>
        <w:rPr>
          <w:rFonts w:ascii="Arial" w:eastAsia="Times New Roman" w:hAnsi="Arial" w:cs="Arial"/>
          <w:kern w:val="36"/>
          <w:lang w:eastAsia="en-GB"/>
        </w:rPr>
        <w:t xml:space="preserve"> to support the application (e.g., </w:t>
      </w:r>
      <w:r w:rsidR="00565FAD">
        <w:rPr>
          <w:rFonts w:ascii="Arial" w:eastAsia="Times New Roman" w:hAnsi="Arial" w:cs="Arial"/>
          <w:kern w:val="36"/>
          <w:lang w:eastAsia="en-GB"/>
        </w:rPr>
        <w:t xml:space="preserve">recent accounts, </w:t>
      </w:r>
      <w:r>
        <w:rPr>
          <w:rFonts w:ascii="Arial" w:eastAsia="Times New Roman" w:hAnsi="Arial" w:cs="Arial"/>
          <w:kern w:val="36"/>
          <w:lang w:eastAsia="en-GB"/>
        </w:rPr>
        <w:t>details of i</w:t>
      </w:r>
      <w:r w:rsidRPr="007B7942">
        <w:rPr>
          <w:rFonts w:ascii="Arial" w:eastAsia="Times New Roman" w:hAnsi="Arial" w:cs="Arial"/>
          <w:kern w:val="36"/>
          <w:lang w:eastAsia="en-GB"/>
        </w:rPr>
        <w:t>nsurance</w:t>
      </w:r>
      <w:r>
        <w:rPr>
          <w:rFonts w:ascii="Arial" w:eastAsia="Times New Roman" w:hAnsi="Arial" w:cs="Arial"/>
          <w:kern w:val="36"/>
          <w:lang w:eastAsia="en-GB"/>
        </w:rPr>
        <w:t xml:space="preserve"> if applicable,</w:t>
      </w:r>
      <w:r w:rsidRPr="007B7942">
        <w:rPr>
          <w:rFonts w:ascii="Arial" w:eastAsia="Times New Roman" w:hAnsi="Arial" w:cs="Arial"/>
          <w:kern w:val="36"/>
          <w:lang w:eastAsia="en-GB"/>
        </w:rPr>
        <w:t xml:space="preserve"> ethical review, </w:t>
      </w:r>
      <w:proofErr w:type="gramStart"/>
      <w:r w:rsidRPr="007B7942">
        <w:rPr>
          <w:rFonts w:ascii="Arial" w:eastAsia="Times New Roman" w:hAnsi="Arial" w:cs="Arial"/>
          <w:kern w:val="36"/>
          <w:lang w:eastAsia="en-GB"/>
        </w:rPr>
        <w:t>health</w:t>
      </w:r>
      <w:proofErr w:type="gramEnd"/>
      <w:r w:rsidRPr="007B7942">
        <w:rPr>
          <w:rFonts w:ascii="Arial" w:eastAsia="Times New Roman" w:hAnsi="Arial" w:cs="Arial"/>
          <w:kern w:val="36"/>
          <w:lang w:eastAsia="en-GB"/>
        </w:rPr>
        <w:t xml:space="preserve"> and safety polic</w:t>
      </w:r>
      <w:r>
        <w:rPr>
          <w:rFonts w:ascii="Arial" w:eastAsia="Times New Roman" w:hAnsi="Arial" w:cs="Arial"/>
          <w:kern w:val="36"/>
          <w:lang w:eastAsia="en-GB"/>
        </w:rPr>
        <w:t>ies</w:t>
      </w:r>
      <w:r w:rsidRPr="007B7942">
        <w:rPr>
          <w:rFonts w:ascii="Arial" w:eastAsia="Times New Roman" w:hAnsi="Arial" w:cs="Arial"/>
          <w:kern w:val="36"/>
          <w:lang w:eastAsia="en-GB"/>
        </w:rPr>
        <w:t xml:space="preserve"> and/or risk assessment</w:t>
      </w:r>
      <w:r>
        <w:rPr>
          <w:rFonts w:ascii="Arial" w:eastAsia="Times New Roman" w:hAnsi="Arial" w:cs="Arial"/>
          <w:kern w:val="36"/>
          <w:lang w:eastAsia="en-GB"/>
        </w:rPr>
        <w:t xml:space="preserve">s, </w:t>
      </w:r>
      <w:r w:rsidRPr="007B7942">
        <w:rPr>
          <w:rFonts w:ascii="Arial" w:eastAsia="Times New Roman" w:hAnsi="Arial" w:cs="Arial"/>
          <w:kern w:val="36"/>
          <w:lang w:eastAsia="en-GB"/>
        </w:rPr>
        <w:t>equal opportunities polic</w:t>
      </w:r>
      <w:r>
        <w:rPr>
          <w:rFonts w:ascii="Arial" w:eastAsia="Times New Roman" w:hAnsi="Arial" w:cs="Arial"/>
          <w:kern w:val="36"/>
          <w:lang w:eastAsia="en-GB"/>
        </w:rPr>
        <w:t>ies,</w:t>
      </w:r>
      <w:r w:rsidRPr="007B7942">
        <w:rPr>
          <w:rFonts w:ascii="Arial" w:eastAsia="Times New Roman" w:hAnsi="Arial" w:cs="Arial"/>
          <w:kern w:val="36"/>
          <w:lang w:eastAsia="en-GB"/>
        </w:rPr>
        <w:t xml:space="preserve"> child protection or safeguarding policy if </w:t>
      </w:r>
      <w:r>
        <w:rPr>
          <w:rFonts w:ascii="Arial" w:eastAsia="Times New Roman" w:hAnsi="Arial" w:cs="Arial"/>
          <w:kern w:val="36"/>
          <w:lang w:eastAsia="en-GB"/>
        </w:rPr>
        <w:t xml:space="preserve">projects include </w:t>
      </w:r>
      <w:r w:rsidRPr="007B7942">
        <w:rPr>
          <w:rFonts w:ascii="Arial" w:eastAsia="Times New Roman" w:hAnsi="Arial" w:cs="Arial"/>
          <w:kern w:val="36"/>
          <w:lang w:eastAsia="en-GB"/>
        </w:rPr>
        <w:t>work with children or vulnerable adults</w:t>
      </w:r>
      <w:r>
        <w:rPr>
          <w:rFonts w:ascii="Arial" w:eastAsia="Times New Roman" w:hAnsi="Arial" w:cs="Arial"/>
          <w:kern w:val="36"/>
          <w:lang w:eastAsia="en-GB"/>
        </w:rPr>
        <w:t>)</w:t>
      </w:r>
      <w:r w:rsidR="00565FAD">
        <w:rPr>
          <w:rFonts w:ascii="Arial" w:eastAsia="Times New Roman" w:hAnsi="Arial" w:cs="Arial"/>
          <w:kern w:val="36"/>
          <w:lang w:eastAsia="en-GB"/>
        </w:rPr>
        <w:t>.</w:t>
      </w:r>
    </w:p>
    <w:p w14:paraId="34571D74" w14:textId="76BD8138" w:rsidR="319B77ED" w:rsidRDefault="319B77ED" w:rsidP="00132518">
      <w:pPr>
        <w:spacing w:after="0" w:line="240" w:lineRule="auto"/>
        <w:jc w:val="both"/>
        <w:rPr>
          <w:rFonts w:ascii="Arial" w:eastAsia="Arial" w:hAnsi="Arial" w:cs="Arial"/>
          <w:sz w:val="21"/>
          <w:szCs w:val="21"/>
        </w:rPr>
      </w:pPr>
      <w:r w:rsidRPr="319B77ED">
        <w:rPr>
          <w:rFonts w:ascii="Arial" w:eastAsia="Times New Roman" w:hAnsi="Arial" w:cs="Arial"/>
          <w:lang w:eastAsia="en-GB"/>
        </w:rPr>
        <w:t xml:space="preserve">On receipt of your completed application, the ENG chair/vice-chair will process your papers for circulation to the ENG Funding </w:t>
      </w:r>
      <w:r w:rsidR="00BD3943">
        <w:rPr>
          <w:rFonts w:ascii="Arial" w:eastAsia="Times New Roman" w:hAnsi="Arial" w:cs="Arial"/>
          <w:lang w:eastAsia="en-GB"/>
        </w:rPr>
        <w:t>Sub-Group</w:t>
      </w:r>
      <w:r w:rsidRPr="319B77ED">
        <w:rPr>
          <w:rFonts w:ascii="Arial" w:eastAsia="Times New Roman" w:hAnsi="Arial" w:cs="Arial"/>
          <w:lang w:eastAsia="en-GB"/>
        </w:rPr>
        <w:t xml:space="preserve"> for consideration. </w:t>
      </w:r>
    </w:p>
    <w:p w14:paraId="177827CF" w14:textId="48AA3A35" w:rsidR="319B77ED" w:rsidRDefault="319B77ED" w:rsidP="00132518">
      <w:pPr>
        <w:spacing w:after="0" w:line="240" w:lineRule="auto"/>
        <w:jc w:val="both"/>
        <w:rPr>
          <w:rFonts w:ascii="Arial" w:eastAsia="Arial" w:hAnsi="Arial" w:cs="Arial"/>
          <w:sz w:val="21"/>
          <w:szCs w:val="21"/>
        </w:rPr>
      </w:pPr>
    </w:p>
    <w:p w14:paraId="5E0E03AA" w14:textId="562057DC" w:rsidR="319B77ED" w:rsidRDefault="6CC38933" w:rsidP="00132518">
      <w:pPr>
        <w:spacing w:after="0" w:line="240" w:lineRule="auto"/>
        <w:jc w:val="both"/>
        <w:rPr>
          <w:rFonts w:ascii="Arial" w:eastAsia="Arial" w:hAnsi="Arial" w:cs="Arial"/>
          <w:sz w:val="21"/>
          <w:szCs w:val="21"/>
        </w:rPr>
      </w:pPr>
      <w:r w:rsidRPr="6CC38933">
        <w:rPr>
          <w:rFonts w:ascii="Arial" w:eastAsia="Arial" w:hAnsi="Arial" w:cs="Arial"/>
          <w:sz w:val="21"/>
          <w:szCs w:val="21"/>
        </w:rPr>
        <w:t xml:space="preserve">The European Association of Zoos and Aquaria (EAZA) Privacy and Cookies Policies can be found </w:t>
      </w:r>
      <w:hyperlink r:id="rId14">
        <w:r w:rsidRPr="6CC38933">
          <w:rPr>
            <w:rStyle w:val="Hyperlink"/>
            <w:rFonts w:ascii="Arial" w:eastAsia="Arial" w:hAnsi="Arial" w:cs="Arial"/>
            <w:color w:val="FF0000"/>
            <w:sz w:val="21"/>
            <w:szCs w:val="21"/>
          </w:rPr>
          <w:t>here</w:t>
        </w:r>
      </w:hyperlink>
      <w:r w:rsidRPr="6CC38933">
        <w:rPr>
          <w:rFonts w:ascii="Arial" w:eastAsia="Arial" w:hAnsi="Arial" w:cs="Arial"/>
          <w:sz w:val="21"/>
          <w:szCs w:val="21"/>
        </w:rPr>
        <w:t>. Please read and familiarise yourself with what is expected upon agreement of funding.</w:t>
      </w:r>
    </w:p>
    <w:p w14:paraId="31967B1F" w14:textId="028977F0" w:rsidR="319B77ED" w:rsidRDefault="319B77ED" w:rsidP="00132518">
      <w:pPr>
        <w:spacing w:after="0" w:line="240" w:lineRule="auto"/>
        <w:jc w:val="both"/>
        <w:rPr>
          <w:rFonts w:ascii="Arial" w:eastAsia="Arial" w:hAnsi="Arial" w:cs="Arial"/>
          <w:sz w:val="21"/>
          <w:szCs w:val="21"/>
        </w:rPr>
      </w:pPr>
    </w:p>
    <w:p w14:paraId="6C196018" w14:textId="77777777" w:rsidR="00132518" w:rsidRDefault="00132518" w:rsidP="00132518">
      <w:pPr>
        <w:jc w:val="both"/>
        <w:rPr>
          <w:rFonts w:ascii="Arial" w:hAnsi="Arial" w:cs="Arial"/>
          <w:b/>
          <w:bCs/>
        </w:rPr>
      </w:pPr>
    </w:p>
    <w:p w14:paraId="4F07EBC4" w14:textId="4B6B3D3E" w:rsidR="00685341" w:rsidRDefault="47700510" w:rsidP="00132518">
      <w:pPr>
        <w:jc w:val="both"/>
        <w:rPr>
          <w:rFonts w:ascii="Arial" w:hAnsi="Arial" w:cs="Arial"/>
          <w:b/>
          <w:bCs/>
        </w:rPr>
      </w:pPr>
      <w:r w:rsidRPr="47700510">
        <w:rPr>
          <w:rFonts w:ascii="Arial" w:hAnsi="Arial" w:cs="Arial"/>
          <w:b/>
          <w:bCs/>
        </w:rPr>
        <w:t>Successful Applicants</w:t>
      </w:r>
    </w:p>
    <w:p w14:paraId="523E2466" w14:textId="4614691B" w:rsidR="007B7942" w:rsidRDefault="47700510" w:rsidP="00132518">
      <w:pPr>
        <w:jc w:val="both"/>
        <w:rPr>
          <w:rFonts w:ascii="Segoe UI" w:eastAsia="Segoe UI" w:hAnsi="Segoe UI" w:cs="Segoe UI"/>
          <w:color w:val="333333"/>
          <w:sz w:val="18"/>
          <w:szCs w:val="18"/>
        </w:rPr>
      </w:pPr>
      <w:r w:rsidRPr="47700510">
        <w:rPr>
          <w:rFonts w:ascii="Arial" w:hAnsi="Arial" w:cs="Arial"/>
        </w:rPr>
        <w:t xml:space="preserve">Successful applicants will be asked to provide a report on how the funding was used and ways in which it achieved its purpose alongside a short presentation from the results of their funded project either at the ENG biennial conference or during the annual ENG meeting. Successful applicants will need to sign a grant agreement with EAZA before funds can be transferred. You will be contacted by EAZA’s Executive Office to set this in motion. </w:t>
      </w:r>
    </w:p>
    <w:p w14:paraId="1DF65C90" w14:textId="77777777" w:rsidR="00132518" w:rsidRDefault="00132518">
      <w:pPr>
        <w:rPr>
          <w:rFonts w:ascii="Arial" w:hAnsi="Arial" w:cs="Arial"/>
          <w:b/>
          <w:bCs/>
        </w:rPr>
      </w:pPr>
    </w:p>
    <w:p w14:paraId="714D5B4D" w14:textId="24885A21" w:rsidR="007B7942" w:rsidRDefault="47700510">
      <w:pPr>
        <w:rPr>
          <w:rFonts w:ascii="Arial" w:hAnsi="Arial" w:cs="Arial"/>
          <w:b/>
          <w:bCs/>
        </w:rPr>
      </w:pPr>
      <w:r w:rsidRPr="47700510">
        <w:rPr>
          <w:rFonts w:ascii="Arial" w:hAnsi="Arial" w:cs="Arial"/>
          <w:b/>
          <w:bCs/>
        </w:rPr>
        <w:t>Useful Resources for Applicants:</w:t>
      </w:r>
    </w:p>
    <w:p w14:paraId="25EBD64A" w14:textId="44277814" w:rsidR="007B7942" w:rsidRPr="007B7942" w:rsidRDefault="00000000">
      <w:pPr>
        <w:rPr>
          <w:rFonts w:ascii="Arial" w:hAnsi="Arial" w:cs="Arial"/>
        </w:rPr>
      </w:pPr>
      <w:hyperlink r:id="rId15" w:history="1">
        <w:r w:rsidR="007B7942" w:rsidRPr="007B7942">
          <w:rPr>
            <w:rStyle w:val="Hyperlink"/>
            <w:rFonts w:ascii="Arial" w:hAnsi="Arial" w:cs="Arial"/>
          </w:rPr>
          <w:t>https://www.eaza.net/about-us/areas-of-activity/eaza-nutrition-group/</w:t>
        </w:r>
      </w:hyperlink>
      <w:r w:rsidR="007B7942" w:rsidRPr="007B7942">
        <w:rPr>
          <w:rFonts w:ascii="Arial" w:hAnsi="Arial" w:cs="Arial"/>
        </w:rPr>
        <w:t xml:space="preserve"> </w:t>
      </w:r>
    </w:p>
    <w:p w14:paraId="53CE9CCD" w14:textId="71E279F7" w:rsidR="007B7942" w:rsidRPr="00685341" w:rsidRDefault="00000000">
      <w:pPr>
        <w:rPr>
          <w:rFonts w:ascii="Arial" w:hAnsi="Arial" w:cs="Arial"/>
        </w:rPr>
      </w:pPr>
      <w:hyperlink r:id="rId16" w:history="1">
        <w:r w:rsidR="007B7942" w:rsidRPr="00F224A3">
          <w:rPr>
            <w:rStyle w:val="Hyperlink"/>
            <w:rFonts w:ascii="Arial" w:hAnsi="Arial" w:cs="Arial"/>
          </w:rPr>
          <w:t>https://www.resourcecentre.org.uk/information/writing-a-funding-application/</w:t>
        </w:r>
      </w:hyperlink>
      <w:r w:rsidR="007B7942">
        <w:rPr>
          <w:rFonts w:ascii="Arial" w:hAnsi="Arial" w:cs="Arial"/>
        </w:rPr>
        <w:t xml:space="preserve"> </w:t>
      </w:r>
    </w:p>
    <w:sectPr w:rsidR="007B7942" w:rsidRPr="0068534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yfanwy Griffith | EAZA Executive Office" w:date="2022-04-21T17:02:00Z" w:initials="MO">
    <w:p w14:paraId="15CBE825" w14:textId="597F04E6" w:rsidR="630F2C4E" w:rsidRDefault="630F2C4E">
      <w:pPr>
        <w:pStyle w:val="CommentText"/>
      </w:pPr>
      <w:r>
        <w:t>This seems quite a lot of flexible time commitment from the group, plus the difficulty of assessing value of projects against each other when there is limited funding e.g. you might have given it all out on the first few ok projects that come and and then at the end an amazing project is submitted but there is no money left.</w:t>
      </w:r>
      <w:r>
        <w:rPr>
          <w:rStyle w:val="CommentReference"/>
        </w:rPr>
        <w:annotationRef/>
      </w:r>
    </w:p>
    <w:p w14:paraId="3FE37A71" w14:textId="7819B23D" w:rsidR="630F2C4E" w:rsidRDefault="630F2C4E">
      <w:pPr>
        <w:pStyle w:val="CommentText"/>
      </w:pPr>
      <w:r>
        <w:t xml:space="preserve">I do also realize that from the project side of things, funding is needed at variable times. It might also depend on the number of projects you anticipate receiving in any year. If it is only a few then the proposed system   will likely work. If you expect quite a few applications then the burden may be high to be this flexible and having e.g. 2 or 3 specific deadlines for submissions a year may be better.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E37A71"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E37A71" w16cid:durableId="41E3AAD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6B8E"/>
    <w:multiLevelType w:val="multilevel"/>
    <w:tmpl w:val="E3887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C17D7"/>
    <w:multiLevelType w:val="hybridMultilevel"/>
    <w:tmpl w:val="AB289D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A224981"/>
    <w:multiLevelType w:val="hybridMultilevel"/>
    <w:tmpl w:val="2826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010B8E"/>
    <w:multiLevelType w:val="multilevel"/>
    <w:tmpl w:val="017A0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BF2644"/>
    <w:multiLevelType w:val="hybridMultilevel"/>
    <w:tmpl w:val="AA56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1E1A1B"/>
    <w:multiLevelType w:val="multilevel"/>
    <w:tmpl w:val="4F24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F114EA"/>
    <w:multiLevelType w:val="hybridMultilevel"/>
    <w:tmpl w:val="384E8570"/>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7" w15:restartNumberingAfterBreak="0">
    <w:nsid w:val="634217C3"/>
    <w:multiLevelType w:val="multilevel"/>
    <w:tmpl w:val="A660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0C0583"/>
    <w:multiLevelType w:val="multilevel"/>
    <w:tmpl w:val="67FC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282D8D"/>
    <w:multiLevelType w:val="hybridMultilevel"/>
    <w:tmpl w:val="64800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5203172">
    <w:abstractNumId w:val="5"/>
  </w:num>
  <w:num w:numId="2" w16cid:durableId="643856583">
    <w:abstractNumId w:val="3"/>
  </w:num>
  <w:num w:numId="3" w16cid:durableId="1129281039">
    <w:abstractNumId w:val="0"/>
  </w:num>
  <w:num w:numId="4" w16cid:durableId="281158385">
    <w:abstractNumId w:val="7"/>
  </w:num>
  <w:num w:numId="5" w16cid:durableId="1372264554">
    <w:abstractNumId w:val="8"/>
  </w:num>
  <w:num w:numId="6" w16cid:durableId="1185708786">
    <w:abstractNumId w:val="6"/>
  </w:num>
  <w:num w:numId="7" w16cid:durableId="1301111453">
    <w:abstractNumId w:val="9"/>
  </w:num>
  <w:num w:numId="8" w16cid:durableId="1571888167">
    <w:abstractNumId w:val="1"/>
  </w:num>
  <w:num w:numId="9" w16cid:durableId="1569194018">
    <w:abstractNumId w:val="2"/>
  </w:num>
  <w:num w:numId="10" w16cid:durableId="38464178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yfanwy Griffith | EAZA Executive Office">
    <w15:presenceInfo w15:providerId="AD" w15:userId="S::myfanwy.griffith@eaza.net::3ec7125f-fbfb-4a2a-9a93-16836eed84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E59"/>
    <w:rsid w:val="00022172"/>
    <w:rsid w:val="000740B6"/>
    <w:rsid w:val="000F68C4"/>
    <w:rsid w:val="00132518"/>
    <w:rsid w:val="00150418"/>
    <w:rsid w:val="001A12F0"/>
    <w:rsid w:val="001E7F28"/>
    <w:rsid w:val="002025C4"/>
    <w:rsid w:val="0036354A"/>
    <w:rsid w:val="00565FAD"/>
    <w:rsid w:val="006750CA"/>
    <w:rsid w:val="006770C8"/>
    <w:rsid w:val="00685341"/>
    <w:rsid w:val="006D73B4"/>
    <w:rsid w:val="00700E59"/>
    <w:rsid w:val="007B7942"/>
    <w:rsid w:val="007D7317"/>
    <w:rsid w:val="007F5142"/>
    <w:rsid w:val="0081686B"/>
    <w:rsid w:val="008D7991"/>
    <w:rsid w:val="00A85CD3"/>
    <w:rsid w:val="00AD3B0C"/>
    <w:rsid w:val="00B3787A"/>
    <w:rsid w:val="00BD3943"/>
    <w:rsid w:val="00CC1CF6"/>
    <w:rsid w:val="00D06614"/>
    <w:rsid w:val="00D15372"/>
    <w:rsid w:val="00D21ED0"/>
    <w:rsid w:val="00DC2D01"/>
    <w:rsid w:val="00DF186B"/>
    <w:rsid w:val="00F21AD6"/>
    <w:rsid w:val="00F3532F"/>
    <w:rsid w:val="00F55D83"/>
    <w:rsid w:val="00F75EDC"/>
    <w:rsid w:val="03589754"/>
    <w:rsid w:val="0A5E13F7"/>
    <w:rsid w:val="0A97239E"/>
    <w:rsid w:val="0BB52E3C"/>
    <w:rsid w:val="1248A2BD"/>
    <w:rsid w:val="16C06F76"/>
    <w:rsid w:val="29D6B190"/>
    <w:rsid w:val="319B77ED"/>
    <w:rsid w:val="34404E94"/>
    <w:rsid w:val="40553028"/>
    <w:rsid w:val="429DA558"/>
    <w:rsid w:val="44343D54"/>
    <w:rsid w:val="47700510"/>
    <w:rsid w:val="4E72A44D"/>
    <w:rsid w:val="62DA9CC0"/>
    <w:rsid w:val="630F2C4E"/>
    <w:rsid w:val="63B7D134"/>
    <w:rsid w:val="6CC38933"/>
    <w:rsid w:val="6EA4F2EF"/>
    <w:rsid w:val="7D97E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A39E"/>
  <w15:chartTrackingRefBased/>
  <w15:docId w15:val="{65BAAD62-2165-4A1B-9217-AF4F307D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0E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6750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E59"/>
    <w:rPr>
      <w:rFonts w:ascii="Times New Roman" w:eastAsia="Times New Roman" w:hAnsi="Times New Roman" w:cs="Times New Roman"/>
      <w:b/>
      <w:bCs/>
      <w:kern w:val="36"/>
      <w:sz w:val="48"/>
      <w:szCs w:val="48"/>
      <w:lang w:eastAsia="en-GB"/>
    </w:rPr>
  </w:style>
  <w:style w:type="character" w:customStyle="1" w:styleId="etpbfullwidthheadersubhead">
    <w:name w:val="et_pb_fullwidth_header_subhead"/>
    <w:basedOn w:val="DefaultParagraphFont"/>
    <w:rsid w:val="00700E59"/>
  </w:style>
  <w:style w:type="paragraph" w:styleId="NormalWeb">
    <w:name w:val="Normal (Web)"/>
    <w:basedOn w:val="Normal"/>
    <w:uiPriority w:val="99"/>
    <w:semiHidden/>
    <w:unhideWhenUsed/>
    <w:rsid w:val="00700E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00E59"/>
    <w:rPr>
      <w:color w:val="0000FF"/>
      <w:u w:val="single"/>
    </w:rPr>
  </w:style>
  <w:style w:type="character" w:styleId="Strong">
    <w:name w:val="Strong"/>
    <w:basedOn w:val="DefaultParagraphFont"/>
    <w:uiPriority w:val="22"/>
    <w:qFormat/>
    <w:rsid w:val="00700E59"/>
    <w:rPr>
      <w:b/>
      <w:bCs/>
    </w:rPr>
  </w:style>
  <w:style w:type="character" w:styleId="Emphasis">
    <w:name w:val="Emphasis"/>
    <w:basedOn w:val="DefaultParagraphFont"/>
    <w:uiPriority w:val="20"/>
    <w:qFormat/>
    <w:rsid w:val="00700E59"/>
    <w:rPr>
      <w:i/>
      <w:iCs/>
    </w:rPr>
  </w:style>
  <w:style w:type="character" w:styleId="CommentReference">
    <w:name w:val="annotation reference"/>
    <w:basedOn w:val="DefaultParagraphFont"/>
    <w:uiPriority w:val="99"/>
    <w:semiHidden/>
    <w:unhideWhenUsed/>
    <w:rsid w:val="006750CA"/>
    <w:rPr>
      <w:sz w:val="16"/>
      <w:szCs w:val="16"/>
    </w:rPr>
  </w:style>
  <w:style w:type="paragraph" w:styleId="CommentText">
    <w:name w:val="annotation text"/>
    <w:basedOn w:val="Normal"/>
    <w:link w:val="CommentTextChar"/>
    <w:uiPriority w:val="99"/>
    <w:semiHidden/>
    <w:unhideWhenUsed/>
    <w:rsid w:val="006750CA"/>
    <w:pPr>
      <w:spacing w:line="240" w:lineRule="auto"/>
    </w:pPr>
    <w:rPr>
      <w:sz w:val="20"/>
      <w:szCs w:val="20"/>
    </w:rPr>
  </w:style>
  <w:style w:type="character" w:customStyle="1" w:styleId="CommentTextChar">
    <w:name w:val="Comment Text Char"/>
    <w:basedOn w:val="DefaultParagraphFont"/>
    <w:link w:val="CommentText"/>
    <w:uiPriority w:val="99"/>
    <w:semiHidden/>
    <w:rsid w:val="006750CA"/>
    <w:rPr>
      <w:sz w:val="20"/>
      <w:szCs w:val="20"/>
    </w:rPr>
  </w:style>
  <w:style w:type="paragraph" w:styleId="CommentSubject">
    <w:name w:val="annotation subject"/>
    <w:basedOn w:val="CommentText"/>
    <w:next w:val="CommentText"/>
    <w:link w:val="CommentSubjectChar"/>
    <w:uiPriority w:val="99"/>
    <w:semiHidden/>
    <w:unhideWhenUsed/>
    <w:rsid w:val="006750CA"/>
    <w:rPr>
      <w:b/>
      <w:bCs/>
    </w:rPr>
  </w:style>
  <w:style w:type="character" w:customStyle="1" w:styleId="CommentSubjectChar">
    <w:name w:val="Comment Subject Char"/>
    <w:basedOn w:val="CommentTextChar"/>
    <w:link w:val="CommentSubject"/>
    <w:uiPriority w:val="99"/>
    <w:semiHidden/>
    <w:rsid w:val="006750CA"/>
    <w:rPr>
      <w:b/>
      <w:bCs/>
      <w:sz w:val="20"/>
      <w:szCs w:val="20"/>
    </w:rPr>
  </w:style>
  <w:style w:type="character" w:customStyle="1" w:styleId="Heading3Char">
    <w:name w:val="Heading 3 Char"/>
    <w:basedOn w:val="DefaultParagraphFont"/>
    <w:link w:val="Heading3"/>
    <w:uiPriority w:val="9"/>
    <w:semiHidden/>
    <w:rsid w:val="006750C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15372"/>
    <w:pPr>
      <w:ind w:left="720"/>
      <w:contextualSpacing/>
    </w:pPr>
  </w:style>
  <w:style w:type="character" w:customStyle="1" w:styleId="UnresolvedMention1">
    <w:name w:val="Unresolved Mention1"/>
    <w:basedOn w:val="DefaultParagraphFont"/>
    <w:uiPriority w:val="99"/>
    <w:semiHidden/>
    <w:unhideWhenUsed/>
    <w:rsid w:val="007B7942"/>
    <w:rPr>
      <w:color w:val="605E5C"/>
      <w:shd w:val="clear" w:color="auto" w:fill="E1DFDD"/>
    </w:rPr>
  </w:style>
  <w:style w:type="paragraph" w:styleId="BalloonText">
    <w:name w:val="Balloon Text"/>
    <w:basedOn w:val="Normal"/>
    <w:link w:val="BalloonTextChar"/>
    <w:uiPriority w:val="99"/>
    <w:semiHidden/>
    <w:unhideWhenUsed/>
    <w:rsid w:val="00F55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D83"/>
    <w:rPr>
      <w:rFonts w:ascii="Segoe UI" w:hAnsi="Segoe UI" w:cs="Segoe UI"/>
      <w:sz w:val="18"/>
      <w:szCs w:val="18"/>
    </w:rPr>
  </w:style>
  <w:style w:type="paragraph" w:styleId="BodyText">
    <w:name w:val="Body Text"/>
    <w:basedOn w:val="Normal"/>
    <w:link w:val="BodyTextChar"/>
    <w:rsid w:val="00A85CD3"/>
    <w:pPr>
      <w:tabs>
        <w:tab w:val="left" w:pos="2835"/>
        <w:tab w:val="left" w:pos="3828"/>
        <w:tab w:val="right" w:pos="10772"/>
      </w:tabs>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A85CD3"/>
    <w:rPr>
      <w:rFonts w:ascii="Arial" w:eastAsia="Times New Roman" w:hAnsi="Arial" w:cs="Times New Roman"/>
      <w:sz w:val="20"/>
      <w:szCs w:val="20"/>
    </w:rPr>
  </w:style>
  <w:style w:type="paragraph" w:customStyle="1" w:styleId="paragraph">
    <w:name w:val="paragraph"/>
    <w:basedOn w:val="Normal"/>
    <w:rsid w:val="00A85C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85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00285">
      <w:bodyDiv w:val="1"/>
      <w:marLeft w:val="0"/>
      <w:marRight w:val="0"/>
      <w:marTop w:val="0"/>
      <w:marBottom w:val="0"/>
      <w:divBdr>
        <w:top w:val="none" w:sz="0" w:space="0" w:color="auto"/>
        <w:left w:val="none" w:sz="0" w:space="0" w:color="auto"/>
        <w:bottom w:val="none" w:sz="0" w:space="0" w:color="auto"/>
        <w:right w:val="none" w:sz="0" w:space="0" w:color="auto"/>
      </w:divBdr>
    </w:div>
    <w:div w:id="983316987">
      <w:bodyDiv w:val="1"/>
      <w:marLeft w:val="0"/>
      <w:marRight w:val="0"/>
      <w:marTop w:val="0"/>
      <w:marBottom w:val="0"/>
      <w:divBdr>
        <w:top w:val="none" w:sz="0" w:space="0" w:color="auto"/>
        <w:left w:val="none" w:sz="0" w:space="0" w:color="auto"/>
        <w:bottom w:val="none" w:sz="0" w:space="0" w:color="auto"/>
        <w:right w:val="none" w:sz="0" w:space="0" w:color="auto"/>
      </w:divBdr>
    </w:div>
    <w:div w:id="1470394942">
      <w:bodyDiv w:val="1"/>
      <w:marLeft w:val="0"/>
      <w:marRight w:val="0"/>
      <w:marTop w:val="0"/>
      <w:marBottom w:val="0"/>
      <w:divBdr>
        <w:top w:val="none" w:sz="0" w:space="0" w:color="auto"/>
        <w:left w:val="none" w:sz="0" w:space="0" w:color="auto"/>
        <w:bottom w:val="none" w:sz="0" w:space="0" w:color="auto"/>
        <w:right w:val="none" w:sz="0" w:space="0" w:color="auto"/>
      </w:divBdr>
    </w:div>
    <w:div w:id="1883251942">
      <w:bodyDiv w:val="1"/>
      <w:marLeft w:val="0"/>
      <w:marRight w:val="0"/>
      <w:marTop w:val="0"/>
      <w:marBottom w:val="0"/>
      <w:divBdr>
        <w:top w:val="none" w:sz="0" w:space="0" w:color="auto"/>
        <w:left w:val="none" w:sz="0" w:space="0" w:color="auto"/>
        <w:bottom w:val="none" w:sz="0" w:space="0" w:color="auto"/>
        <w:right w:val="none" w:sz="0" w:space="0" w:color="auto"/>
      </w:divBdr>
      <w:divsChild>
        <w:div w:id="908728064">
          <w:marLeft w:val="0"/>
          <w:marRight w:val="0"/>
          <w:marTop w:val="0"/>
          <w:marBottom w:val="0"/>
          <w:divBdr>
            <w:top w:val="none" w:sz="0" w:space="0" w:color="auto"/>
            <w:left w:val="none" w:sz="0" w:space="0" w:color="auto"/>
            <w:bottom w:val="none" w:sz="0" w:space="0" w:color="auto"/>
            <w:right w:val="none" w:sz="0" w:space="0" w:color="auto"/>
          </w:divBdr>
          <w:divsChild>
            <w:div w:id="798379502">
              <w:marLeft w:val="0"/>
              <w:marRight w:val="0"/>
              <w:marTop w:val="100"/>
              <w:marBottom w:val="100"/>
              <w:divBdr>
                <w:top w:val="none" w:sz="0" w:space="0" w:color="auto"/>
                <w:left w:val="none" w:sz="0" w:space="0" w:color="auto"/>
                <w:bottom w:val="none" w:sz="0" w:space="0" w:color="auto"/>
                <w:right w:val="none" w:sz="0" w:space="0" w:color="auto"/>
              </w:divBdr>
              <w:divsChild>
                <w:div w:id="1853521390">
                  <w:marLeft w:val="0"/>
                  <w:marRight w:val="0"/>
                  <w:marTop w:val="0"/>
                  <w:marBottom w:val="0"/>
                  <w:divBdr>
                    <w:top w:val="none" w:sz="0" w:space="0" w:color="auto"/>
                    <w:left w:val="none" w:sz="0" w:space="0" w:color="auto"/>
                    <w:bottom w:val="none" w:sz="0" w:space="0" w:color="auto"/>
                    <w:right w:val="none" w:sz="0" w:space="0" w:color="auto"/>
                  </w:divBdr>
                  <w:divsChild>
                    <w:div w:id="1390107567">
                      <w:marLeft w:val="0"/>
                      <w:marRight w:val="0"/>
                      <w:marTop w:val="0"/>
                      <w:marBottom w:val="0"/>
                      <w:divBdr>
                        <w:top w:val="none" w:sz="0" w:space="0" w:color="auto"/>
                        <w:left w:val="none" w:sz="0" w:space="0" w:color="auto"/>
                        <w:bottom w:val="none" w:sz="0" w:space="0" w:color="auto"/>
                        <w:right w:val="none" w:sz="0" w:space="0" w:color="auto"/>
                      </w:divBdr>
                      <w:divsChild>
                        <w:div w:id="57659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386559">
          <w:marLeft w:val="0"/>
          <w:marRight w:val="0"/>
          <w:marTop w:val="0"/>
          <w:marBottom w:val="0"/>
          <w:divBdr>
            <w:top w:val="none" w:sz="0" w:space="0" w:color="auto"/>
            <w:left w:val="none" w:sz="0" w:space="0" w:color="auto"/>
            <w:bottom w:val="none" w:sz="0" w:space="0" w:color="auto"/>
            <w:right w:val="none" w:sz="0" w:space="0" w:color="auto"/>
          </w:divBdr>
          <w:divsChild>
            <w:div w:id="1472556342">
              <w:marLeft w:val="0"/>
              <w:marRight w:val="0"/>
              <w:marTop w:val="0"/>
              <w:marBottom w:val="0"/>
              <w:divBdr>
                <w:top w:val="none" w:sz="0" w:space="0" w:color="auto"/>
                <w:left w:val="none" w:sz="0" w:space="0" w:color="auto"/>
                <w:bottom w:val="none" w:sz="0" w:space="0" w:color="auto"/>
                <w:right w:val="none" w:sz="0" w:space="0" w:color="auto"/>
              </w:divBdr>
              <w:divsChild>
                <w:div w:id="22665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9776">
      <w:bodyDiv w:val="1"/>
      <w:marLeft w:val="0"/>
      <w:marRight w:val="0"/>
      <w:marTop w:val="0"/>
      <w:marBottom w:val="0"/>
      <w:divBdr>
        <w:top w:val="none" w:sz="0" w:space="0" w:color="auto"/>
        <w:left w:val="none" w:sz="0" w:space="0" w:color="auto"/>
        <w:bottom w:val="none" w:sz="0" w:space="0" w:color="auto"/>
        <w:right w:val="none" w:sz="0" w:space="0" w:color="auto"/>
      </w:divBdr>
      <w:divsChild>
        <w:div w:id="235093418">
          <w:marLeft w:val="-292"/>
          <w:marRight w:val="-292"/>
          <w:marTop w:val="0"/>
          <w:marBottom w:val="0"/>
          <w:divBdr>
            <w:top w:val="none" w:sz="0" w:space="0" w:color="auto"/>
            <w:left w:val="none" w:sz="0" w:space="0" w:color="auto"/>
            <w:bottom w:val="none" w:sz="0" w:space="0" w:color="auto"/>
            <w:right w:val="none" w:sz="0" w:space="0" w:color="auto"/>
          </w:divBdr>
          <w:divsChild>
            <w:div w:id="1418014820">
              <w:marLeft w:val="294"/>
              <w:marRight w:val="294"/>
              <w:marTop w:val="0"/>
              <w:marBottom w:val="0"/>
              <w:divBdr>
                <w:top w:val="none" w:sz="0" w:space="0" w:color="auto"/>
                <w:left w:val="none" w:sz="0" w:space="0" w:color="auto"/>
                <w:bottom w:val="none" w:sz="0" w:space="0" w:color="auto"/>
                <w:right w:val="none" w:sz="0" w:space="0" w:color="auto"/>
              </w:divBdr>
              <w:divsChild>
                <w:div w:id="1336878935">
                  <w:marLeft w:val="300"/>
                  <w:marRight w:val="300"/>
                  <w:marTop w:val="300"/>
                  <w:marBottom w:val="300"/>
                  <w:divBdr>
                    <w:top w:val="single" w:sz="6" w:space="15" w:color="000000"/>
                    <w:left w:val="single" w:sz="6" w:space="15" w:color="000000"/>
                    <w:bottom w:val="single" w:sz="6" w:space="15" w:color="000000"/>
                    <w:right w:val="single" w:sz="6" w:space="15" w:color="000000"/>
                  </w:divBdr>
                </w:div>
              </w:divsChild>
            </w:div>
          </w:divsChild>
        </w:div>
        <w:div w:id="621955784">
          <w:marLeft w:val="-292"/>
          <w:marRight w:val="-292"/>
          <w:marTop w:val="0"/>
          <w:marBottom w:val="0"/>
          <w:divBdr>
            <w:top w:val="none" w:sz="0" w:space="0" w:color="auto"/>
            <w:left w:val="none" w:sz="0" w:space="0" w:color="auto"/>
            <w:bottom w:val="none" w:sz="0" w:space="0" w:color="auto"/>
            <w:right w:val="none" w:sz="0" w:space="0" w:color="auto"/>
          </w:divBdr>
          <w:divsChild>
            <w:div w:id="880291701">
              <w:marLeft w:val="294"/>
              <w:marRight w:val="294"/>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uren.florisson@eaza.net"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sourcecentre.org.uk/information/writing-a-funding-applic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www.eaza.net/about-us/areas-of-activity/eaza-nutrition-group/"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eaza.net/privacy-and-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0CEF665631DC428E5FC416A5267D85" ma:contentTypeVersion="14" ma:contentTypeDescription="Create a new document." ma:contentTypeScope="" ma:versionID="2a70fa28637cb762f0afe8240556dd84">
  <xsd:schema xmlns:xsd="http://www.w3.org/2001/XMLSchema" xmlns:xs="http://www.w3.org/2001/XMLSchema" xmlns:p="http://schemas.microsoft.com/office/2006/metadata/properties" xmlns:ns3="e5799d70-30a4-437c-8b87-728b71437ae5" xmlns:ns4="e24ce65e-1512-4dd1-a9f3-12a39d294317" targetNamespace="http://schemas.microsoft.com/office/2006/metadata/properties" ma:root="true" ma:fieldsID="8cbe49a23acd219236c2224a75dd27a8" ns3:_="" ns4:_="">
    <xsd:import namespace="e5799d70-30a4-437c-8b87-728b71437ae5"/>
    <xsd:import namespace="e24ce65e-1512-4dd1-a9f3-12a39d2943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99d70-30a4-437c-8b87-728b71437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4ce65e-1512-4dd1-a9f3-12a39d2943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3B9BAF-39E9-4962-A7AC-94ECC90886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B47C03-C365-48E6-927B-45A29DC8E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99d70-30a4-437c-8b87-728b71437ae5"/>
    <ds:schemaRef ds:uri="e24ce65e-1512-4dd1-a9f3-12a39d294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307B1C-5C43-4F1E-8D24-6F14907525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Samet</dc:creator>
  <cp:keywords/>
  <dc:description/>
  <cp:lastModifiedBy>Lauren Florisson | EAZA Executive Office</cp:lastModifiedBy>
  <cp:revision>8</cp:revision>
  <dcterms:created xsi:type="dcterms:W3CDTF">2022-09-16T15:03:00Z</dcterms:created>
  <dcterms:modified xsi:type="dcterms:W3CDTF">2024-01-08T07:23:00Z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0x0101007D0CEF665631DC428E5FC416A5267D85</vt:lpwstr>
  </property>
</Properties>
</file>